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6E133" w14:textId="096B0344" w:rsidR="008C45F2" w:rsidRDefault="00755B67">
      <w:pPr>
        <w:rPr>
          <w:rFonts w:ascii="Times New Roman" w:eastAsia="Times New Roman" w:hAnsi="Times New Roman" w:cs="Times New Roman"/>
          <w:sz w:val="18"/>
          <w:szCs w:val="18"/>
          <w:lang w:val="ro-RO"/>
        </w:rPr>
      </w:pPr>
      <w:r w:rsidRPr="00755B67">
        <w:rPr>
          <w:rFonts w:ascii="Times New Roman" w:eastAsia="Times New Roman" w:hAnsi="Times New Roman" w:cs="Times New Roman"/>
          <w:sz w:val="18"/>
          <w:szCs w:val="18"/>
          <w:lang w:val="ro-RO"/>
        </w:rPr>
        <w:tab/>
      </w:r>
      <w:r w:rsidRPr="00755B67">
        <w:rPr>
          <w:rFonts w:ascii="Times New Roman" w:eastAsia="Times New Roman" w:hAnsi="Times New Roman" w:cs="Times New Roman"/>
          <w:sz w:val="18"/>
          <w:szCs w:val="18"/>
          <w:lang w:val="ro-RO"/>
        </w:rPr>
        <w:tab/>
      </w:r>
    </w:p>
    <w:p w14:paraId="00CA591E" w14:textId="412D6737" w:rsidR="00322BA5" w:rsidRPr="00755B67" w:rsidRDefault="00322BA5" w:rsidP="00322BA5">
      <w:pPr>
        <w:jc w:val="right"/>
        <w:rPr>
          <w:rFonts w:ascii="Times New Roman" w:eastAsia="Times New Roman" w:hAnsi="Times New Roman" w:cs="Times New Roman"/>
          <w:b/>
          <w:bCs/>
          <w:sz w:val="24"/>
          <w:szCs w:val="24"/>
          <w:lang w:val="ro-RO"/>
        </w:rPr>
      </w:pPr>
      <w:r w:rsidRPr="00755B67">
        <w:rPr>
          <w:rFonts w:ascii="Times New Roman" w:eastAsia="Times New Roman" w:hAnsi="Times New Roman" w:cs="Times New Roman"/>
          <w:b/>
          <w:bCs/>
          <w:sz w:val="24"/>
          <w:szCs w:val="24"/>
          <w:lang w:val="ro-RO"/>
        </w:rPr>
        <w:t>Anexa 2</w:t>
      </w:r>
      <w:r w:rsidRPr="00755B67">
        <w:rPr>
          <w:noProof/>
          <w:lang w:val="en-US" w:eastAsia="en-US"/>
        </w:rPr>
        <w:drawing>
          <wp:anchor distT="0" distB="0" distL="0" distR="0" simplePos="0" relativeHeight="251660288" behindDoc="0" locked="0" layoutInCell="1" hidden="0" allowOverlap="1" wp14:anchorId="170D6484" wp14:editId="77D5DD96">
            <wp:simplePos x="0" y="0"/>
            <wp:positionH relativeFrom="column">
              <wp:posOffset>0</wp:posOffset>
            </wp:positionH>
            <wp:positionV relativeFrom="paragraph">
              <wp:posOffset>0</wp:posOffset>
            </wp:positionV>
            <wp:extent cx="681437" cy="681437"/>
            <wp:effectExtent l="0" t="0" r="0" b="0"/>
            <wp:wrapSquare wrapText="bothSides" distT="0" distB="0" distL="0" distR="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681437" cy="681437"/>
                    </a:xfrm>
                    <a:prstGeom prst="rect">
                      <a:avLst/>
                    </a:prstGeom>
                    <a:ln/>
                  </pic:spPr>
                </pic:pic>
              </a:graphicData>
            </a:graphic>
          </wp:anchor>
        </w:drawing>
      </w:r>
      <w:r>
        <w:rPr>
          <w:rFonts w:ascii="Times New Roman" w:eastAsia="Times New Roman" w:hAnsi="Times New Roman" w:cs="Times New Roman"/>
          <w:b/>
          <w:bCs/>
          <w:sz w:val="24"/>
          <w:szCs w:val="24"/>
          <w:lang w:val="ro-RO"/>
        </w:rPr>
        <w:t>b</w:t>
      </w:r>
    </w:p>
    <w:p w14:paraId="6DC9837A" w14:textId="77777777" w:rsidR="00322BA5" w:rsidRPr="00755B67" w:rsidRDefault="00322BA5" w:rsidP="00322BA5">
      <w:pPr>
        <w:pBdr>
          <w:top w:val="nil"/>
          <w:left w:val="nil"/>
          <w:bottom w:val="nil"/>
          <w:right w:val="nil"/>
          <w:between w:val="nil"/>
        </w:pBdr>
        <w:spacing w:after="0"/>
        <w:jc w:val="right"/>
        <w:rPr>
          <w:rFonts w:ascii="Times New Roman" w:eastAsia="Times New Roman" w:hAnsi="Times New Roman" w:cs="Times New Roman"/>
          <w:color w:val="000000"/>
          <w:sz w:val="24"/>
          <w:szCs w:val="24"/>
          <w:lang w:val="ro-RO"/>
        </w:rPr>
      </w:pPr>
      <w:r w:rsidRPr="00755B67">
        <w:rPr>
          <w:rFonts w:ascii="Times New Roman" w:eastAsia="Times New Roman" w:hAnsi="Times New Roman" w:cs="Times New Roman"/>
          <w:color w:val="000000"/>
          <w:sz w:val="24"/>
          <w:szCs w:val="24"/>
          <w:lang w:val="ro-RO"/>
        </w:rPr>
        <w:t>Avizat</w:t>
      </w:r>
    </w:p>
    <w:p w14:paraId="66C5C645" w14:textId="77777777" w:rsidR="00322BA5" w:rsidRPr="00755B67" w:rsidRDefault="00322BA5" w:rsidP="00322BA5">
      <w:pPr>
        <w:pBdr>
          <w:top w:val="nil"/>
          <w:left w:val="nil"/>
          <w:bottom w:val="nil"/>
          <w:right w:val="nil"/>
          <w:between w:val="nil"/>
        </w:pBdr>
        <w:spacing w:after="0"/>
        <w:jc w:val="right"/>
        <w:rPr>
          <w:rFonts w:ascii="Times New Roman" w:eastAsia="Times New Roman" w:hAnsi="Times New Roman" w:cs="Times New Roman"/>
          <w:color w:val="000000"/>
          <w:sz w:val="24"/>
          <w:szCs w:val="24"/>
          <w:lang w:val="ro-RO"/>
        </w:rPr>
      </w:pPr>
      <w:r w:rsidRPr="00755B67">
        <w:rPr>
          <w:rFonts w:ascii="Times New Roman" w:eastAsia="Times New Roman" w:hAnsi="Times New Roman" w:cs="Times New Roman"/>
          <w:color w:val="000000"/>
          <w:sz w:val="24"/>
          <w:szCs w:val="24"/>
          <w:lang w:val="ro-RO"/>
        </w:rPr>
        <w:t>Director de Departament</w:t>
      </w:r>
    </w:p>
    <w:p w14:paraId="4C544079" w14:textId="77777777" w:rsidR="00322BA5" w:rsidRPr="00755B67" w:rsidRDefault="00322BA5" w:rsidP="00322BA5">
      <w:pPr>
        <w:pBdr>
          <w:top w:val="nil"/>
          <w:left w:val="nil"/>
          <w:bottom w:val="nil"/>
          <w:right w:val="nil"/>
          <w:between w:val="nil"/>
        </w:pBdr>
        <w:spacing w:after="0"/>
        <w:jc w:val="center"/>
        <w:rPr>
          <w:rFonts w:ascii="Times New Roman" w:eastAsia="Times New Roman" w:hAnsi="Times New Roman" w:cs="Times New Roman"/>
          <w:b/>
          <w:bCs/>
          <w:color w:val="000000"/>
          <w:sz w:val="24"/>
          <w:szCs w:val="24"/>
          <w:lang w:val="ro-RO"/>
        </w:rPr>
      </w:pPr>
      <w:r w:rsidRPr="00755B67">
        <w:rPr>
          <w:rFonts w:ascii="Times New Roman" w:eastAsia="Times New Roman" w:hAnsi="Times New Roman" w:cs="Times New Roman"/>
          <w:b/>
          <w:bCs/>
          <w:color w:val="000000"/>
          <w:sz w:val="24"/>
          <w:szCs w:val="24"/>
          <w:lang w:val="ro-RO"/>
        </w:rPr>
        <w:t xml:space="preserve">FIȘA DE OPȚIUNE PRIVIND </w:t>
      </w:r>
    </w:p>
    <w:p w14:paraId="573A4204" w14:textId="77777777" w:rsidR="00322BA5" w:rsidRPr="00755B67" w:rsidRDefault="00322BA5" w:rsidP="00322BA5">
      <w:pPr>
        <w:pBdr>
          <w:top w:val="nil"/>
          <w:left w:val="nil"/>
          <w:bottom w:val="nil"/>
          <w:right w:val="nil"/>
          <w:between w:val="nil"/>
        </w:pBdr>
        <w:spacing w:after="120"/>
        <w:ind w:left="-340"/>
        <w:jc w:val="center"/>
        <w:rPr>
          <w:rFonts w:ascii="Times New Roman" w:eastAsia="Times New Roman" w:hAnsi="Times New Roman" w:cs="Times New Roman"/>
          <w:b/>
          <w:bCs/>
          <w:color w:val="000000"/>
          <w:lang w:val="ro-RO"/>
        </w:rPr>
      </w:pPr>
      <w:r w:rsidRPr="00755B67">
        <w:rPr>
          <w:rFonts w:ascii="Times New Roman" w:eastAsia="Times New Roman" w:hAnsi="Times New Roman" w:cs="Times New Roman"/>
          <w:b/>
          <w:bCs/>
          <w:color w:val="000000"/>
          <w:lang w:val="ro-RO"/>
        </w:rPr>
        <w:t>COORDONATORUL LUCRĂRII DE DISERTAȚIE</w:t>
      </w:r>
    </w:p>
    <w:p w14:paraId="7103680B" w14:textId="77777777" w:rsidR="00322BA5" w:rsidRPr="00755B67" w:rsidRDefault="00322BA5" w:rsidP="00322BA5">
      <w:pPr>
        <w:spacing w:line="240" w:lineRule="auto"/>
        <w:ind w:firstLine="720"/>
        <w:jc w:val="both"/>
        <w:rPr>
          <w:rFonts w:ascii="Times New Roman" w:eastAsia="Times New Roman" w:hAnsi="Times New Roman" w:cs="Times New Roman"/>
          <w:i/>
          <w:iCs/>
          <w:sz w:val="20"/>
          <w:szCs w:val="20"/>
          <w:lang w:val="ro-RO"/>
        </w:rPr>
      </w:pPr>
      <w:r w:rsidRPr="00755B67">
        <w:rPr>
          <w:rFonts w:ascii="Times New Roman" w:eastAsia="Times New Roman" w:hAnsi="Times New Roman" w:cs="Times New Roman"/>
          <w:sz w:val="20"/>
          <w:szCs w:val="20"/>
          <w:lang w:val="ro-RO"/>
        </w:rPr>
        <w:t xml:space="preserve">În vederea elaborării lucrării de disertație, pentru anul universitar 2026-27, conform </w:t>
      </w:r>
      <w:r w:rsidRPr="00755B67">
        <w:rPr>
          <w:rFonts w:ascii="Times New Roman" w:eastAsia="Times New Roman" w:hAnsi="Times New Roman" w:cs="Times New Roman"/>
          <w:i/>
          <w:iCs/>
          <w:sz w:val="20"/>
          <w:szCs w:val="20"/>
          <w:lang w:val="ro-RO"/>
        </w:rPr>
        <w:t>Regulamentului privind organizarea și desfășurarea examenelor de finalizare a studiilor universitare de licență și masterat la Facultatea de Arte și Design</w:t>
      </w:r>
      <w:r w:rsidRPr="00755B67">
        <w:rPr>
          <w:rFonts w:ascii="Times New Roman" w:eastAsia="Times New Roman" w:hAnsi="Times New Roman" w:cs="Times New Roman"/>
          <w:sz w:val="20"/>
          <w:szCs w:val="20"/>
          <w:lang w:val="ro-RO"/>
        </w:rPr>
        <w:t>, studentul trebuie să opteze pentru cadrul didactic coordonator al lucrării de licență / disertație, în baza listei coordonatorilor și a tematicii propuse de către aceștia, pentru fiecare program de studii.</w:t>
      </w:r>
    </w:p>
    <w:p w14:paraId="2ABB70F9" w14:textId="77777777" w:rsidR="00322BA5" w:rsidRPr="00755B67" w:rsidRDefault="00322BA5" w:rsidP="00322BA5">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Pregătirea proiectelor de disertație se realizează în perioada ultimului an de studiu sub îndrumarea unui cadru didactic-coordonator de disertație. Acesta trebuie să fie cadru didactic titular UVT sau să ocupe o funcție didactică pe o perioadă determinată la UVT sau să fie cadru didactic asociat în anul universitar în care are loc examenul de finalizare. Coordonatorul trebuie să dețină titlul științific de doctor și cel puțin gradul didactic de lector, pentru ciclul de studii universitare de masterat. Coordonatorul trebuie să fi desfășurat activități didactice directe (curs sau seminar) la programul de studii la care este înscris studentul, în perioada ciclului său de studii.</w:t>
      </w:r>
      <w:r w:rsidRPr="00755B67">
        <w:rPr>
          <w:rFonts w:ascii="Times New Roman" w:eastAsia="Times New Roman" w:hAnsi="Times New Roman" w:cs="Times New Roman"/>
          <w:b/>
          <w:bCs/>
          <w:sz w:val="24"/>
          <w:szCs w:val="24"/>
          <w:lang w:val="ro-RO"/>
        </w:rPr>
        <w:t xml:space="preserve"> </w:t>
      </w:r>
      <w:r w:rsidRPr="00755B67">
        <w:rPr>
          <w:rFonts w:ascii="Times New Roman" w:eastAsia="Times New Roman" w:hAnsi="Times New Roman" w:cs="Times New Roman"/>
          <w:sz w:val="20"/>
          <w:szCs w:val="20"/>
          <w:lang w:val="ro-RO"/>
        </w:rPr>
        <w:t xml:space="preserve">Decizia privind coordonarea lucrării de licență/disertație, în baza opțiunilor exprimate de student aparține cadrului didactic, în urma centralizării și a prezentării fișelor de opțiune în cadrul specializării de către responsabilul de program. </w:t>
      </w:r>
    </w:p>
    <w:p w14:paraId="73E9C769" w14:textId="77777777" w:rsidR="00322BA5" w:rsidRPr="00755B67" w:rsidRDefault="00322BA5" w:rsidP="00322BA5">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Lucrările de disertație pot fi coordonate și în cotutelă (2 coordonatori), în condițiile în care tema aleasă impune acest lucru. </w:t>
      </w:r>
    </w:p>
    <w:p w14:paraId="6A9407DE" w14:textId="77777777" w:rsidR="00322BA5" w:rsidRPr="00755B67" w:rsidRDefault="00322BA5" w:rsidP="00322BA5">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Tema disertației se stabilește de către conducătorul de disertație împreună cu studentul și se corelează cu programul de pregătire universitară de masterat, cu domeniul de expertiză al conducătorului de disertație, cu programele și cu politica instituțională a facultății.</w:t>
      </w:r>
    </w:p>
    <w:p w14:paraId="4BFED23F" w14:textId="77777777" w:rsidR="00322BA5" w:rsidRPr="00755B67" w:rsidRDefault="00322BA5" w:rsidP="00322BA5">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Studentul poate solicita schimbarea temei de disertație o singură dată.</w:t>
      </w:r>
    </w:p>
    <w:p w14:paraId="09D4ABBB" w14:textId="77777777" w:rsidR="00322BA5" w:rsidRPr="00755B67" w:rsidRDefault="00322BA5" w:rsidP="00322BA5">
      <w:pPr>
        <w:spacing w:line="240" w:lineRule="auto"/>
        <w:ind w:firstLine="720"/>
        <w:jc w:val="both"/>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Schimbarea temei se face cu consultarea și acordul coordonatorului și se aprobă de către</w:t>
      </w:r>
      <w:r>
        <w:rPr>
          <w:rFonts w:ascii="Times New Roman" w:eastAsia="Times New Roman" w:hAnsi="Times New Roman" w:cs="Times New Roman"/>
          <w:sz w:val="20"/>
          <w:szCs w:val="20"/>
          <w:lang w:val="ro-RO"/>
        </w:rPr>
        <w:t xml:space="preserve"> </w:t>
      </w:r>
      <w:r w:rsidRPr="00322BA5">
        <w:rPr>
          <w:rFonts w:ascii="Times New Roman" w:eastAsia="Times New Roman" w:hAnsi="Times New Roman" w:cs="Times New Roman"/>
          <w:sz w:val="20"/>
          <w:szCs w:val="20"/>
          <w:lang w:val="ro-RO"/>
        </w:rPr>
        <w:t xml:space="preserve">comisia de previzionare </w:t>
      </w:r>
      <w:r w:rsidRPr="00755B67">
        <w:rPr>
          <w:rFonts w:ascii="Times New Roman" w:eastAsia="Times New Roman" w:hAnsi="Times New Roman" w:cs="Times New Roman"/>
          <w:sz w:val="20"/>
          <w:szCs w:val="20"/>
          <w:lang w:val="ro-RO"/>
        </w:rPr>
        <w:t>a proiectelor din cadrul programului de studii.</w:t>
      </w:r>
    </w:p>
    <w:p w14:paraId="3ECCED8A"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Opțiune 1 cadru didactic coordonator de disertație* </w:t>
      </w:r>
    </w:p>
    <w:p w14:paraId="56C1A158"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w:t>
      </w:r>
    </w:p>
    <w:p w14:paraId="5D57A17B"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Opțiune 2 cadru didactic coordonator de disertație** </w:t>
      </w:r>
    </w:p>
    <w:p w14:paraId="05DAD6D6"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w:t>
      </w:r>
    </w:p>
    <w:p w14:paraId="3770797A"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Student (nume/prenume și semnătură) …………………………………………………………..............................</w:t>
      </w:r>
    </w:p>
    <w:p w14:paraId="70F11DD3"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Data.……..…..…..…</w:t>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r>
      <w:r w:rsidRPr="00755B67">
        <w:rPr>
          <w:rFonts w:ascii="Times New Roman" w:eastAsia="Times New Roman" w:hAnsi="Times New Roman" w:cs="Times New Roman"/>
          <w:sz w:val="20"/>
          <w:szCs w:val="20"/>
          <w:lang w:val="ro-RO"/>
        </w:rPr>
        <w:tab/>
        <w:t xml:space="preserve"> </w:t>
      </w:r>
    </w:p>
    <w:p w14:paraId="6D12260E" w14:textId="77777777" w:rsidR="00322BA5" w:rsidRPr="00755B67" w:rsidRDefault="00322BA5" w:rsidP="00322BA5">
      <w:pPr>
        <w:spacing w:line="240" w:lineRule="auto"/>
        <w:rPr>
          <w:rFonts w:ascii="Times New Roman" w:eastAsia="Times New Roman" w:hAnsi="Times New Roman" w:cs="Times New Roman"/>
          <w:sz w:val="20"/>
          <w:szCs w:val="20"/>
          <w:lang w:val="ro-RO"/>
        </w:rPr>
      </w:pPr>
      <w:r w:rsidRPr="00755B67">
        <w:rPr>
          <w:rFonts w:ascii="Times New Roman" w:eastAsia="Times New Roman" w:hAnsi="Times New Roman" w:cs="Times New Roman"/>
          <w:sz w:val="20"/>
          <w:szCs w:val="20"/>
          <w:lang w:val="ro-RO"/>
        </w:rPr>
        <w:t xml:space="preserve">Coordonator / </w:t>
      </w:r>
      <w:r w:rsidRPr="00755B67">
        <w:rPr>
          <w:rFonts w:ascii="Times New Roman" w:eastAsia="Times New Roman" w:hAnsi="Times New Roman" w:cs="Times New Roman"/>
          <w:i/>
          <w:iCs/>
          <w:sz w:val="20"/>
          <w:szCs w:val="20"/>
          <w:lang w:val="ro-RO"/>
        </w:rPr>
        <w:t xml:space="preserve">Coordonator 2 (dacă e cazul),   </w:t>
      </w:r>
      <w:r w:rsidRPr="00755B67">
        <w:rPr>
          <w:rFonts w:ascii="Times New Roman" w:eastAsia="Times New Roman" w:hAnsi="Times New Roman" w:cs="Times New Roman"/>
          <w:sz w:val="20"/>
          <w:szCs w:val="20"/>
          <w:lang w:val="ro-RO"/>
        </w:rPr>
        <w:t xml:space="preserve">                             </w:t>
      </w:r>
      <w:r w:rsidRPr="00755B67">
        <w:rPr>
          <w:rFonts w:ascii="Times New Roman" w:eastAsia="Times New Roman" w:hAnsi="Times New Roman" w:cs="Times New Roman"/>
          <w:sz w:val="20"/>
          <w:szCs w:val="20"/>
          <w:lang w:val="ro-RO"/>
        </w:rPr>
        <w:tab/>
        <w:t xml:space="preserve">  Responsabil program de studii,</w:t>
      </w:r>
    </w:p>
    <w:p w14:paraId="6C4AD168" w14:textId="77777777" w:rsidR="00322BA5" w:rsidRPr="00755B67" w:rsidRDefault="00322BA5" w:rsidP="00322BA5">
      <w:pPr>
        <w:rPr>
          <w:rFonts w:ascii="Times New Roman" w:eastAsia="Times New Roman" w:hAnsi="Times New Roman" w:cs="Times New Roman"/>
          <w:lang w:val="ro-RO"/>
        </w:rPr>
      </w:pPr>
      <w:r w:rsidRPr="00755B67">
        <w:rPr>
          <w:rFonts w:ascii="Times New Roman" w:eastAsia="Times New Roman" w:hAnsi="Times New Roman" w:cs="Times New Roman"/>
          <w:sz w:val="18"/>
          <w:szCs w:val="18"/>
          <w:lang w:val="ro-RO"/>
        </w:rPr>
        <w:t>*    În cazul în care se optează pentru coordonare în cotutelă, cei doi coordonatori vor fi trecuți pe același rând.</w:t>
      </w:r>
      <w:r w:rsidRPr="00755B67">
        <w:rPr>
          <w:rFonts w:ascii="Times New Roman" w:eastAsia="Times New Roman" w:hAnsi="Times New Roman" w:cs="Times New Roman"/>
          <w:sz w:val="18"/>
          <w:szCs w:val="18"/>
          <w:lang w:val="ro-RO"/>
        </w:rPr>
        <w:br/>
        <w:t xml:space="preserve">** Opțiunea 2 se completează în vederea distribuirii judicioase a studenților, în situația în care solicitările privind coordonarea lucrării de disertație adresată cadrului didactic nominalizat la Opțiunea 1 depășesc numărul maxim al proiectelor ce pot fi coordonate de un cadru didactic, plafon stabilit de membrii fiecărui program de studii din cadrul FAD, situație în care cadrul didactic menționat la pct.1. decide asupra proiectelor ce urmează a le coordona. </w:t>
      </w:r>
      <w:r w:rsidRPr="00755B67">
        <w:rPr>
          <w:rFonts w:ascii="Times New Roman" w:eastAsia="Times New Roman" w:hAnsi="Times New Roman" w:cs="Times New Roman"/>
          <w:sz w:val="18"/>
          <w:szCs w:val="18"/>
          <w:lang w:val="ro-RO"/>
        </w:rPr>
        <w:tab/>
      </w:r>
      <w:r w:rsidRPr="00755B67">
        <w:rPr>
          <w:rFonts w:ascii="Times New Roman" w:eastAsia="Times New Roman" w:hAnsi="Times New Roman" w:cs="Times New Roman"/>
          <w:sz w:val="18"/>
          <w:szCs w:val="18"/>
          <w:lang w:val="ro-RO"/>
        </w:rPr>
        <w:tab/>
      </w:r>
    </w:p>
    <w:p w14:paraId="0D507965" w14:textId="77777777" w:rsidR="00322BA5" w:rsidRPr="00755B67" w:rsidRDefault="00322BA5">
      <w:pPr>
        <w:rPr>
          <w:rFonts w:ascii="Times New Roman" w:eastAsia="Times New Roman" w:hAnsi="Times New Roman" w:cs="Times New Roman"/>
          <w:lang w:val="ro-RO"/>
        </w:rPr>
      </w:pPr>
    </w:p>
    <w:sectPr w:rsidR="00322BA5" w:rsidRPr="00755B67">
      <w:headerReference w:type="default" r:id="rId9"/>
      <w:headerReference w:type="first" r:id="rId10"/>
      <w:pgSz w:w="11907" w:h="16840"/>
      <w:pgMar w:top="1440" w:right="1440" w:bottom="1710" w:left="1440" w:header="708" w:footer="36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ECBE6" w14:textId="77777777" w:rsidR="00AC279A" w:rsidRDefault="00AC279A">
      <w:pPr>
        <w:spacing w:after="0" w:line="240" w:lineRule="auto"/>
      </w:pPr>
      <w:r>
        <w:separator/>
      </w:r>
    </w:p>
  </w:endnote>
  <w:endnote w:type="continuationSeparator" w:id="0">
    <w:p w14:paraId="76D6F1FF" w14:textId="77777777" w:rsidR="00AC279A" w:rsidRDefault="00AC2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F9797584-3BB0-422B-85D6-A35829CE7FD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86F0EDA-B5EA-4CDA-8BF3-0D843264EC05}"/>
    <w:embedBold r:id="rId3" w:fontKey="{4649C68E-FEFB-4B4B-B8A0-456F765FD039}"/>
  </w:font>
  <w:font w:name="Cambria">
    <w:panose1 w:val="02040503050406030204"/>
    <w:charset w:val="00"/>
    <w:family w:val="roman"/>
    <w:pitch w:val="variable"/>
    <w:sig w:usb0="E00006FF" w:usb1="420024FF" w:usb2="02000000" w:usb3="00000000" w:csb0="0000019F" w:csb1="00000000"/>
    <w:embedRegular r:id="rId4" w:fontKey="{8CE02750-38DF-4B04-8002-C780E0D92429}"/>
    <w:embedBold r:id="rId5" w:fontKey="{97EBC4A1-BA0F-4B40-9810-F1BAECB5818B}"/>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E23A8564-9BCC-44EF-BA49-B54C43FB6128}"/>
    <w:embedBold r:id="rId7" w:fontKey="{65E356E7-6699-4EC4-8B17-5E9888CC71F5}"/>
  </w:font>
  <w:font w:name="Verdana">
    <w:panose1 w:val="020B0604030504040204"/>
    <w:charset w:val="00"/>
    <w:family w:val="swiss"/>
    <w:pitch w:val="variable"/>
    <w:sig w:usb0="A00006FF" w:usb1="4000205B" w:usb2="00000010" w:usb3="00000000" w:csb0="0000019F" w:csb1="00000000"/>
    <w:embedRegular r:id="rId8" w:fontKey="{88FBC7D2-3152-437A-B637-9FB514C87B74}"/>
  </w:font>
  <w:font w:name="MS Mincho">
    <w:altName w:val="ＭＳ 明朝"/>
    <w:panose1 w:val="02020609040205080304"/>
    <w:charset w:val="80"/>
    <w:family w:val="roman"/>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embedRegular r:id="rId9" w:fontKey="{E6C1F3B4-ECCD-499A-A937-B3A094A7D376}"/>
  </w:font>
  <w:font w:name="Liberation Serif">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10" w:fontKey="{C12BD0A3-916A-42C0-8B3F-470165E52422}"/>
    <w:embedBold r:id="rId11" w:fontKey="{9A6DE68F-06FA-4278-8354-11EA43DD626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DB81F" w14:textId="77777777" w:rsidR="00AC279A" w:rsidRDefault="00AC279A">
      <w:pPr>
        <w:spacing w:after="0" w:line="240" w:lineRule="auto"/>
      </w:pPr>
      <w:r>
        <w:separator/>
      </w:r>
    </w:p>
  </w:footnote>
  <w:footnote w:type="continuationSeparator" w:id="0">
    <w:p w14:paraId="602C7002" w14:textId="77777777" w:rsidR="00AC279A" w:rsidRDefault="00AC2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7D33" w14:textId="77777777" w:rsidR="00755B67" w:rsidRDefault="00755B67">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bl>
    <w:tblPr>
      <w:tblStyle w:val="afb"/>
      <w:tblW w:w="9699" w:type="dxa"/>
      <w:jc w:val="center"/>
      <w:tblBorders>
        <w:top w:val="single" w:sz="8" w:space="0" w:color="4F81BD"/>
        <w:left w:val="single" w:sz="8" w:space="0" w:color="4F81BD"/>
        <w:bottom w:val="single" w:sz="8" w:space="0" w:color="4F81BD"/>
        <w:right w:val="single" w:sz="8" w:space="0" w:color="4F81BD"/>
        <w:insideH w:val="single" w:sz="4" w:space="0" w:color="000000"/>
        <w:insideV w:val="single" w:sz="4" w:space="0" w:color="000000"/>
      </w:tblBorders>
      <w:tblLayout w:type="fixed"/>
      <w:tblLook w:val="04A0" w:firstRow="1" w:lastRow="0" w:firstColumn="1" w:lastColumn="0" w:noHBand="0" w:noVBand="1"/>
    </w:tblPr>
    <w:tblGrid>
      <w:gridCol w:w="3588"/>
      <w:gridCol w:w="4067"/>
      <w:gridCol w:w="2044"/>
    </w:tblGrid>
    <w:tr w:rsidR="00755B67" w14:paraId="53D1FEF4" w14:textId="77777777" w:rsidTr="008C45F2">
      <w:trPr>
        <w:cnfStyle w:val="100000000000" w:firstRow="1" w:lastRow="0" w:firstColumn="0" w:lastColumn="0" w:oddVBand="0" w:evenVBand="0" w:oddHBand="0" w:evenHBand="0" w:firstRowFirstColumn="0" w:firstRowLastColumn="0" w:lastRowFirstColumn="0" w:lastRowLastColumn="0"/>
        <w:trHeight w:val="978"/>
        <w:jc w:val="center"/>
      </w:trPr>
      <w:tc>
        <w:tcPr>
          <w:cnfStyle w:val="001000000000" w:firstRow="0" w:lastRow="0" w:firstColumn="1" w:lastColumn="0" w:oddVBand="0" w:evenVBand="0" w:oddHBand="0" w:evenHBand="0" w:firstRowFirstColumn="0" w:firstRowLastColumn="0" w:lastRowFirstColumn="0" w:lastRowLastColumn="0"/>
          <w:tcW w:w="3588" w:type="dxa"/>
        </w:tcPr>
        <w:p w14:paraId="7F47C053" w14:textId="77777777" w:rsidR="00755B67" w:rsidRDefault="00755B67">
          <w:pPr>
            <w:pBdr>
              <w:top w:val="nil"/>
              <w:left w:val="nil"/>
              <w:bottom w:val="nil"/>
              <w:right w:val="nil"/>
              <w:between w:val="nil"/>
            </w:pBdr>
            <w:tabs>
              <w:tab w:val="center" w:pos="4680"/>
              <w:tab w:val="right" w:pos="9360"/>
            </w:tabs>
            <w:rPr>
              <w:color w:val="000000"/>
              <w:sz w:val="22"/>
              <w:szCs w:val="22"/>
            </w:rPr>
          </w:pPr>
          <w:r>
            <w:rPr>
              <w:noProof/>
              <w:color w:val="000000"/>
              <w:lang w:val="en-US" w:eastAsia="en-US"/>
            </w:rPr>
            <w:drawing>
              <wp:inline distT="0" distB="0" distL="0" distR="0" wp14:anchorId="7F7BD8E9" wp14:editId="4D3D51EA">
                <wp:extent cx="2059940" cy="588645"/>
                <wp:effectExtent l="0" t="0" r="0" b="0"/>
                <wp:docPr id="59438659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59940" cy="588645"/>
                        </a:xfrm>
                        <a:prstGeom prst="rect">
                          <a:avLst/>
                        </a:prstGeom>
                        <a:ln/>
                      </pic:spPr>
                    </pic:pic>
                  </a:graphicData>
                </a:graphic>
              </wp:inline>
            </w:drawing>
          </w:r>
        </w:p>
      </w:tc>
      <w:tc>
        <w:tcPr>
          <w:tcW w:w="4067" w:type="dxa"/>
          <w:vAlign w:val="center"/>
        </w:tcPr>
        <w:p w14:paraId="7EAA3632" w14:textId="77777777" w:rsidR="00755B67" w:rsidRDefault="00755B67">
          <w:pPr>
            <w:pBdr>
              <w:top w:val="nil"/>
              <w:left w:val="nil"/>
              <w:bottom w:val="nil"/>
              <w:right w:val="nil"/>
              <w:between w:val="nil"/>
            </w:pBdr>
            <w:tabs>
              <w:tab w:val="center" w:pos="4680"/>
              <w:tab w:val="right" w:pos="9360"/>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val="0"/>
              <w:bCs w:val="0"/>
              <w:color w:val="000000"/>
              <w:sz w:val="24"/>
              <w:szCs w:val="24"/>
            </w:rPr>
            <w:t>Regulament</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privind</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organizarea</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desfășurarea</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examenelor</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finalizare</w:t>
          </w:r>
          <w:proofErr w:type="spellEnd"/>
          <w:r>
            <w:rPr>
              <w:rFonts w:ascii="Times New Roman" w:eastAsia="Times New Roman" w:hAnsi="Times New Roman" w:cs="Times New Roman"/>
              <w:b w:val="0"/>
              <w:bCs w:val="0"/>
              <w:color w:val="000000"/>
              <w:sz w:val="24"/>
              <w:szCs w:val="24"/>
            </w:rPr>
            <w:t xml:space="preserve"> a </w:t>
          </w:r>
          <w:proofErr w:type="spellStart"/>
          <w:r>
            <w:rPr>
              <w:rFonts w:ascii="Times New Roman" w:eastAsia="Times New Roman" w:hAnsi="Times New Roman" w:cs="Times New Roman"/>
              <w:b w:val="0"/>
              <w:bCs w:val="0"/>
              <w:color w:val="000000"/>
              <w:sz w:val="24"/>
              <w:szCs w:val="24"/>
            </w:rPr>
            <w:t>studiilor</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universitare</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licență</w:t>
          </w:r>
          <w:proofErr w:type="spellEnd"/>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de </w:t>
          </w:r>
          <w:proofErr w:type="spellStart"/>
          <w:r>
            <w:rPr>
              <w:rFonts w:ascii="Times New Roman" w:eastAsia="Times New Roman" w:hAnsi="Times New Roman" w:cs="Times New Roman"/>
              <w:b w:val="0"/>
              <w:bCs w:val="0"/>
              <w:color w:val="000000"/>
              <w:sz w:val="24"/>
              <w:szCs w:val="24"/>
            </w:rPr>
            <w:t>masterat</w:t>
          </w:r>
          <w:proofErr w:type="spellEnd"/>
          <w:r>
            <w:rPr>
              <w:rFonts w:ascii="Times New Roman" w:eastAsia="Times New Roman" w:hAnsi="Times New Roman" w:cs="Times New Roman"/>
              <w:b w:val="0"/>
              <w:bCs w:val="0"/>
              <w:color w:val="000000"/>
              <w:sz w:val="24"/>
              <w:szCs w:val="24"/>
            </w:rPr>
            <w:t xml:space="preserve"> la Facultatea de Arte </w:t>
          </w:r>
          <w:proofErr w:type="spellStart"/>
          <w:r>
            <w:rPr>
              <w:rFonts w:ascii="Times New Roman" w:eastAsia="Times New Roman" w:hAnsi="Times New Roman" w:cs="Times New Roman"/>
              <w:b w:val="0"/>
              <w:bCs w:val="0"/>
              <w:color w:val="000000"/>
              <w:sz w:val="24"/>
              <w:szCs w:val="24"/>
            </w:rPr>
            <w:t>și</w:t>
          </w:r>
          <w:proofErr w:type="spellEnd"/>
          <w:r>
            <w:rPr>
              <w:rFonts w:ascii="Times New Roman" w:eastAsia="Times New Roman" w:hAnsi="Times New Roman" w:cs="Times New Roman"/>
              <w:b w:val="0"/>
              <w:bCs w:val="0"/>
              <w:color w:val="000000"/>
              <w:sz w:val="24"/>
              <w:szCs w:val="24"/>
            </w:rPr>
            <w:t xml:space="preserve"> Design </w:t>
          </w:r>
        </w:p>
      </w:tc>
      <w:tc>
        <w:tcPr>
          <w:tcW w:w="2044" w:type="dxa"/>
        </w:tcPr>
        <w:p w14:paraId="62EE1AB7" w14:textId="77777777" w:rsidR="00755B67" w:rsidRDefault="00755B67">
          <w:pPr>
            <w:pBdr>
              <w:top w:val="nil"/>
              <w:left w:val="nil"/>
              <w:bottom w:val="nil"/>
              <w:right w:val="nil"/>
              <w:between w:val="nil"/>
            </w:pBd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bCs w:val="0"/>
              <w:color w:val="000000"/>
              <w:sz w:val="24"/>
              <w:szCs w:val="24"/>
            </w:rPr>
            <w:t xml:space="preserve">    Nr. </w:t>
          </w:r>
          <w:proofErr w:type="spellStart"/>
          <w:r>
            <w:rPr>
              <w:rFonts w:ascii="Times New Roman" w:eastAsia="Times New Roman" w:hAnsi="Times New Roman" w:cs="Times New Roman"/>
              <w:b w:val="0"/>
              <w:bCs w:val="0"/>
              <w:color w:val="000000"/>
              <w:sz w:val="24"/>
              <w:szCs w:val="24"/>
            </w:rPr>
            <w:t>anexe</w:t>
          </w:r>
          <w:proofErr w:type="spellEnd"/>
          <w:r>
            <w:rPr>
              <w:rFonts w:ascii="Times New Roman" w:eastAsia="Times New Roman" w:hAnsi="Times New Roman" w:cs="Times New Roman"/>
              <w:b w:val="0"/>
              <w:bCs w:val="0"/>
              <w:color w:val="000000"/>
              <w:sz w:val="24"/>
              <w:szCs w:val="24"/>
            </w:rPr>
            <w:t>: 12</w:t>
          </w:r>
        </w:p>
        <w:p w14:paraId="6383D6BD" w14:textId="77777777" w:rsidR="00755B67" w:rsidRDefault="00755B67">
          <w:pPr>
            <w:pBdr>
              <w:top w:val="nil"/>
              <w:left w:val="nil"/>
              <w:bottom w:val="nil"/>
              <w:right w:val="nil"/>
              <w:between w:val="nil"/>
            </w:pBdr>
            <w:tabs>
              <w:tab w:val="center" w:pos="4680"/>
              <w:tab w:val="right" w:pos="936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Pagina</w:t>
          </w:r>
          <w:proofErr w:type="spellEnd"/>
          <w:r>
            <w:rPr>
              <w:rFonts w:ascii="Times New Roman" w:eastAsia="Times New Roman" w:hAnsi="Times New Roman" w:cs="Times New Roman"/>
              <w:b w:val="0"/>
              <w:bCs w:val="0"/>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9418A">
            <w:rPr>
              <w:rFonts w:ascii="Times New Roman" w:eastAsia="Times New Roman" w:hAnsi="Times New Roman" w:cs="Times New Roman"/>
              <w:noProof/>
              <w:color w:val="000000"/>
              <w:sz w:val="24"/>
              <w:szCs w:val="24"/>
            </w:rPr>
            <w:t>21</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b w:val="0"/>
              <w:bCs w:val="0"/>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NUMPAGES</w:instrText>
          </w:r>
          <w:r>
            <w:rPr>
              <w:rFonts w:ascii="Times New Roman" w:eastAsia="Times New Roman" w:hAnsi="Times New Roman" w:cs="Times New Roman"/>
              <w:color w:val="000000"/>
              <w:sz w:val="24"/>
              <w:szCs w:val="24"/>
            </w:rPr>
            <w:fldChar w:fldCharType="separate"/>
          </w:r>
          <w:r w:rsidR="00E9418A">
            <w:rPr>
              <w:rFonts w:ascii="Times New Roman" w:eastAsia="Times New Roman" w:hAnsi="Times New Roman" w:cs="Times New Roman"/>
              <w:noProof/>
              <w:color w:val="000000"/>
              <w:sz w:val="24"/>
              <w:szCs w:val="24"/>
            </w:rPr>
            <w:t>84</w:t>
          </w:r>
          <w:r>
            <w:rPr>
              <w:rFonts w:ascii="Times New Roman" w:eastAsia="Times New Roman" w:hAnsi="Times New Roman" w:cs="Times New Roman"/>
              <w:color w:val="000000"/>
              <w:sz w:val="24"/>
              <w:szCs w:val="24"/>
            </w:rPr>
            <w:fldChar w:fldCharType="end"/>
          </w:r>
        </w:p>
      </w:tc>
    </w:tr>
  </w:tbl>
  <w:p w14:paraId="3A2EBEDE" w14:textId="77777777" w:rsidR="00755B67" w:rsidRDefault="00755B6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5775" w14:textId="77777777" w:rsidR="00755B67" w:rsidRDefault="00755B67">
    <w:pPr>
      <w:pBdr>
        <w:top w:val="nil"/>
        <w:left w:val="nil"/>
        <w:bottom w:val="nil"/>
        <w:right w:val="nil"/>
        <w:between w:val="nil"/>
      </w:pBdr>
      <w:tabs>
        <w:tab w:val="center" w:pos="4680"/>
        <w:tab w:val="right" w:pos="9360"/>
      </w:tabs>
      <w:spacing w:after="0" w:line="240" w:lineRule="auto"/>
      <w:rPr>
        <w:color w:val="000000"/>
      </w:rPr>
    </w:pPr>
    <w:r>
      <w:rPr>
        <w:noProof/>
        <w:lang w:val="en-US" w:eastAsia="en-US"/>
      </w:rPr>
      <mc:AlternateContent>
        <mc:Choice Requires="wps">
          <w:drawing>
            <wp:anchor distT="0" distB="0" distL="114300" distR="114300" simplePos="0" relativeHeight="251658240" behindDoc="0" locked="0" layoutInCell="1" hidden="0" allowOverlap="1" wp14:anchorId="447C4DCE" wp14:editId="6FC1C2D5">
              <wp:simplePos x="0" y="0"/>
              <wp:positionH relativeFrom="column">
                <wp:posOffset>2657476</wp:posOffset>
              </wp:positionH>
              <wp:positionV relativeFrom="paragraph">
                <wp:posOffset>-9522</wp:posOffset>
              </wp:positionV>
              <wp:extent cx="3805555" cy="449580"/>
              <wp:effectExtent l="0" t="0" r="0" b="0"/>
              <wp:wrapNone/>
              <wp:docPr id="109" name="Rectangle 109"/>
              <wp:cNvGraphicFramePr/>
              <a:graphic xmlns:a="http://schemas.openxmlformats.org/drawingml/2006/main">
                <a:graphicData uri="http://schemas.microsoft.com/office/word/2010/wordprocessingShape">
                  <wps:wsp>
                    <wps:cNvSpPr/>
                    <wps:spPr>
                      <a:xfrm>
                        <a:off x="3457510" y="3569498"/>
                        <a:ext cx="3776980" cy="421005"/>
                      </a:xfrm>
                      <a:prstGeom prst="rect">
                        <a:avLst/>
                      </a:prstGeom>
                      <a:noFill/>
                      <a:ln>
                        <a:noFill/>
                      </a:ln>
                    </wps:spPr>
                    <wps:txbx>
                      <w:txbxContent>
                        <w:p w14:paraId="4A37CD35"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0"/>
                            </w:rPr>
                            <w:t>MINISTERUL EDUCAȚIEI</w:t>
                          </w:r>
                        </w:p>
                        <w:p w14:paraId="59C856C0"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1"/>
                            </w:rPr>
                            <w:t>UNIVERSITATEA DE VEST DIN TIMIȘOARA</w:t>
                          </w:r>
                        </w:p>
                      </w:txbxContent>
                    </wps:txbx>
                    <wps:bodyPr spcFirstLastPara="1" wrap="square" lIns="91425" tIns="45700" rIns="91425" bIns="45700" anchor="t" anchorCtr="0">
                      <a:noAutofit/>
                    </wps:bodyPr>
                  </wps:wsp>
                </a:graphicData>
              </a:graphic>
            </wp:anchor>
          </w:drawing>
        </mc:Choice>
        <mc:Fallback>
          <w:pict>
            <v:rect id="Rectangle 109" o:spid="_x0000_s1026" style="position:absolute;margin-left:209.25pt;margin-top:-.75pt;width:299.65pt;height:35.4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" filled="f" stroked="f">
              <v:textbox inset="2.53958mm,1.2694mm,2.53958mm,1.2694mm">
                <w:txbxContent>
                  <w:p w14:paraId="427AA7DC"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0"/>
                      </w:rPr>
                      <w:t>MINISTERUL EDUCAȚIEI</w:t>
                    </w:r>
                  </w:p>
                  <w:p w14:paraId="768668FA" w14:textId="77777777" w:rsidR="00755B67" w:rsidRDefault="00755B67">
                    <w:pPr>
                      <w:spacing w:after="0" w:line="240" w:lineRule="auto"/>
                      <w:ind w:left="-567" w:right="-25" w:hanging="2268"/>
                      <w:jc w:val="right"/>
                      <w:textDirection w:val="btLr"/>
                    </w:pPr>
                    <w:r>
                      <w:rPr>
                        <w:rFonts w:ascii="Arial Narrow" w:eastAsia="Arial Narrow" w:hAnsi="Arial Narrow" w:cs="Arial Narrow"/>
                        <w:b/>
                        <w:color w:val="548DD4"/>
                        <w:sz w:val="21"/>
                      </w:rPr>
                      <w:t>UNIVERSITATEA DE VEST DIN TIMIȘOARA</w:t>
                    </w:r>
                  </w:p>
                </w:txbxContent>
              </v:textbox>
            </v:rect>
          </w:pict>
        </mc:Fallback>
      </mc:AlternateContent>
    </w:r>
    <w:r>
      <w:rPr>
        <w:noProof/>
        <w:lang w:val="en-US" w:eastAsia="en-US"/>
      </w:rPr>
      <w:drawing>
        <wp:anchor distT="0" distB="0" distL="114300" distR="114300" simplePos="0" relativeHeight="251659264" behindDoc="0" locked="0" layoutInCell="1" hidden="0" allowOverlap="1" wp14:anchorId="775C4DE7" wp14:editId="2B257FBF">
          <wp:simplePos x="0" y="0"/>
          <wp:positionH relativeFrom="column">
            <wp:posOffset>-807716</wp:posOffset>
          </wp:positionH>
          <wp:positionV relativeFrom="paragraph">
            <wp:posOffset>416559</wp:posOffset>
          </wp:positionV>
          <wp:extent cx="9300210" cy="43815"/>
          <wp:effectExtent l="0" t="0" r="0" b="0"/>
          <wp:wrapNone/>
          <wp:docPr id="59907128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9300210" cy="43815"/>
                  </a:xfrm>
                  <a:prstGeom prst="rect">
                    <a:avLst/>
                  </a:prstGeom>
                  <a:ln/>
                </pic:spPr>
              </pic:pic>
            </a:graphicData>
          </a:graphic>
        </wp:anchor>
      </w:drawing>
    </w:r>
    <w:r>
      <w:rPr>
        <w:noProof/>
        <w:lang w:val="en-US" w:eastAsia="en-US"/>
      </w:rPr>
      <w:drawing>
        <wp:anchor distT="0" distB="0" distL="114300" distR="114300" simplePos="0" relativeHeight="251660288" behindDoc="0" locked="0" layoutInCell="1" hidden="0" allowOverlap="1" wp14:anchorId="58A27A5B" wp14:editId="6C3CE932">
          <wp:simplePos x="0" y="0"/>
          <wp:positionH relativeFrom="column">
            <wp:posOffset>-303526</wp:posOffset>
          </wp:positionH>
          <wp:positionV relativeFrom="paragraph">
            <wp:posOffset>-183512</wp:posOffset>
          </wp:positionV>
          <wp:extent cx="2313940" cy="599440"/>
          <wp:effectExtent l="0" t="0" r="0" b="0"/>
          <wp:wrapNone/>
          <wp:docPr id="447670769" name="image2.jpg"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logo uvt"/>
          <wp:cNvGraphicFramePr/>
          <a:graphic xmlns:a="http://schemas.openxmlformats.org/drawingml/2006/main">
            <a:graphicData uri="http://schemas.openxmlformats.org/drawingml/2006/picture">
              <pic:pic xmlns:pic="http://schemas.openxmlformats.org/drawingml/2006/picture">
                <pic:nvPicPr>
                  <pic:cNvPr id="0" name="image2.jpg"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logo uvt"/>
                  <pic:cNvPicPr preferRelativeResize="0"/>
                </pic:nvPicPr>
                <pic:blipFill>
                  <a:blip r:embed="rId2"/>
                  <a:srcRect/>
                  <a:stretch>
                    <a:fillRect/>
                  </a:stretch>
                </pic:blipFill>
                <pic:spPr>
                  <a:xfrm>
                    <a:off x="0" y="0"/>
                    <a:ext cx="2313940" cy="5994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34B"/>
    <w:multiLevelType w:val="multilevel"/>
    <w:tmpl w:val="EFDED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973194"/>
    <w:multiLevelType w:val="multilevel"/>
    <w:tmpl w:val="66B0C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21E54DA"/>
    <w:multiLevelType w:val="multilevel"/>
    <w:tmpl w:val="DD6C0F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506E96"/>
    <w:multiLevelType w:val="multilevel"/>
    <w:tmpl w:val="82265F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4BF34C3"/>
    <w:multiLevelType w:val="multilevel"/>
    <w:tmpl w:val="A32667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50F45C5"/>
    <w:multiLevelType w:val="multilevel"/>
    <w:tmpl w:val="9C0C19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56514DF"/>
    <w:multiLevelType w:val="multilevel"/>
    <w:tmpl w:val="E5F0E932"/>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8402F1F"/>
    <w:multiLevelType w:val="multilevel"/>
    <w:tmpl w:val="EB8856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0BC24A9C"/>
    <w:multiLevelType w:val="multilevel"/>
    <w:tmpl w:val="ED1E3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D1101B2"/>
    <w:multiLevelType w:val="multilevel"/>
    <w:tmpl w:val="8C4002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E057584"/>
    <w:multiLevelType w:val="multilevel"/>
    <w:tmpl w:val="0EF4EC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0F44538D"/>
    <w:multiLevelType w:val="multilevel"/>
    <w:tmpl w:val="417696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1453396"/>
    <w:multiLevelType w:val="multilevel"/>
    <w:tmpl w:val="83CA5C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21723E6"/>
    <w:multiLevelType w:val="multilevel"/>
    <w:tmpl w:val="C11493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3740C4B"/>
    <w:multiLevelType w:val="multilevel"/>
    <w:tmpl w:val="96D03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3EC74A5"/>
    <w:multiLevelType w:val="multilevel"/>
    <w:tmpl w:val="822C32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44F466F"/>
    <w:multiLevelType w:val="multilevel"/>
    <w:tmpl w:val="9A986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147162B9"/>
    <w:multiLevelType w:val="multilevel"/>
    <w:tmpl w:val="2730D7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15202AA5"/>
    <w:multiLevelType w:val="multilevel"/>
    <w:tmpl w:val="8250A5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17635820"/>
    <w:multiLevelType w:val="multilevel"/>
    <w:tmpl w:val="3780AE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7D2138A"/>
    <w:multiLevelType w:val="multilevel"/>
    <w:tmpl w:val="7B5279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80B1BDF"/>
    <w:multiLevelType w:val="multilevel"/>
    <w:tmpl w:val="E4BED3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19B02104"/>
    <w:multiLevelType w:val="multilevel"/>
    <w:tmpl w:val="B6323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1A9F7001"/>
    <w:multiLevelType w:val="multilevel"/>
    <w:tmpl w:val="303AAB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BFA7122"/>
    <w:multiLevelType w:val="multilevel"/>
    <w:tmpl w:val="FF6A342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1C7B5C32"/>
    <w:multiLevelType w:val="multilevel"/>
    <w:tmpl w:val="705880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DB85E0A"/>
    <w:multiLevelType w:val="multilevel"/>
    <w:tmpl w:val="D04231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1F1F13C3"/>
    <w:multiLevelType w:val="multilevel"/>
    <w:tmpl w:val="B8D8B484"/>
    <w:lvl w:ilvl="0">
      <w:start w:val="1"/>
      <w:numFmt w:val="bullet"/>
      <w:lvlText w:val="-"/>
      <w:lvlJc w:val="left"/>
      <w:pPr>
        <w:ind w:left="1429"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1FD911C4"/>
    <w:multiLevelType w:val="multilevel"/>
    <w:tmpl w:val="843EE8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0273FDC"/>
    <w:multiLevelType w:val="multilevel"/>
    <w:tmpl w:val="41301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215F78DE"/>
    <w:multiLevelType w:val="multilevel"/>
    <w:tmpl w:val="7CC2A3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5420E08"/>
    <w:multiLevelType w:val="multilevel"/>
    <w:tmpl w:val="DA8EF8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297537BB"/>
    <w:multiLevelType w:val="multilevel"/>
    <w:tmpl w:val="6D1AF3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297702DD"/>
    <w:multiLevelType w:val="multilevel"/>
    <w:tmpl w:val="F4D657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2A535CDF"/>
    <w:multiLevelType w:val="multilevel"/>
    <w:tmpl w:val="1DD4A8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2B4D5D5C"/>
    <w:multiLevelType w:val="multilevel"/>
    <w:tmpl w:val="9C8883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2BC43898"/>
    <w:multiLevelType w:val="multilevel"/>
    <w:tmpl w:val="AD482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2BDB3C41"/>
    <w:multiLevelType w:val="multilevel"/>
    <w:tmpl w:val="AFE45C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2C033957"/>
    <w:multiLevelType w:val="multilevel"/>
    <w:tmpl w:val="0CCA1C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2CC369EF"/>
    <w:multiLevelType w:val="multilevel"/>
    <w:tmpl w:val="82F6A11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2E2A30A2"/>
    <w:multiLevelType w:val="multilevel"/>
    <w:tmpl w:val="F30CA78E"/>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2E7217B1"/>
    <w:multiLevelType w:val="multilevel"/>
    <w:tmpl w:val="36CC77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2EC27FB3"/>
    <w:multiLevelType w:val="multilevel"/>
    <w:tmpl w:val="A5F2CC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326B6529"/>
    <w:multiLevelType w:val="multilevel"/>
    <w:tmpl w:val="482E85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3B85CFD"/>
    <w:multiLevelType w:val="multilevel"/>
    <w:tmpl w:val="2662D6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39AA6E14"/>
    <w:multiLevelType w:val="multilevel"/>
    <w:tmpl w:val="A2309E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3A8D7EE8"/>
    <w:multiLevelType w:val="multilevel"/>
    <w:tmpl w:val="CBFE6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3D1353A0"/>
    <w:multiLevelType w:val="multilevel"/>
    <w:tmpl w:val="B5B226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3E494989"/>
    <w:multiLevelType w:val="multilevel"/>
    <w:tmpl w:val="B4689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3E6150F5"/>
    <w:multiLevelType w:val="multilevel"/>
    <w:tmpl w:val="18502B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3E8F41DE"/>
    <w:multiLevelType w:val="multilevel"/>
    <w:tmpl w:val="6BECAC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3ECC5913"/>
    <w:multiLevelType w:val="multilevel"/>
    <w:tmpl w:val="D35ABA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0D45169"/>
    <w:multiLevelType w:val="multilevel"/>
    <w:tmpl w:val="CA967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0FA7F5B"/>
    <w:multiLevelType w:val="multilevel"/>
    <w:tmpl w:val="27C037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422950DE"/>
    <w:multiLevelType w:val="multilevel"/>
    <w:tmpl w:val="4FF24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422A1891"/>
    <w:multiLevelType w:val="multilevel"/>
    <w:tmpl w:val="327ADCFE"/>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42416CAE"/>
    <w:multiLevelType w:val="multilevel"/>
    <w:tmpl w:val="44468B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42574AE1"/>
    <w:multiLevelType w:val="multilevel"/>
    <w:tmpl w:val="9BE652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436C4B48"/>
    <w:multiLevelType w:val="multilevel"/>
    <w:tmpl w:val="76CA9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48DC563C"/>
    <w:multiLevelType w:val="multilevel"/>
    <w:tmpl w:val="2206B68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15:restartNumberingAfterBreak="0">
    <w:nsid w:val="4A92142A"/>
    <w:multiLevelType w:val="multilevel"/>
    <w:tmpl w:val="A626A5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4BB77BEF"/>
    <w:multiLevelType w:val="multilevel"/>
    <w:tmpl w:val="996AF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4C0E0A7C"/>
    <w:multiLevelType w:val="multilevel"/>
    <w:tmpl w:val="EB28EFA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3" w15:restartNumberingAfterBreak="0">
    <w:nsid w:val="4D184878"/>
    <w:multiLevelType w:val="multilevel"/>
    <w:tmpl w:val="BD68DF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4F082A62"/>
    <w:multiLevelType w:val="multilevel"/>
    <w:tmpl w:val="47BE97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F5C3BDE"/>
    <w:multiLevelType w:val="multilevel"/>
    <w:tmpl w:val="E8B6464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FBB7CB1"/>
    <w:multiLevelType w:val="multilevel"/>
    <w:tmpl w:val="F0FC9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5114423C"/>
    <w:multiLevelType w:val="multilevel"/>
    <w:tmpl w:val="85022C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51EC1994"/>
    <w:multiLevelType w:val="multilevel"/>
    <w:tmpl w:val="F4ECBC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5477290B"/>
    <w:multiLevelType w:val="multilevel"/>
    <w:tmpl w:val="8256A9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56942F42"/>
    <w:multiLevelType w:val="multilevel"/>
    <w:tmpl w:val="42AADF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56D909AA"/>
    <w:multiLevelType w:val="multilevel"/>
    <w:tmpl w:val="F51CF4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576337D0"/>
    <w:multiLevelType w:val="multilevel"/>
    <w:tmpl w:val="BE22C2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576759E5"/>
    <w:multiLevelType w:val="multilevel"/>
    <w:tmpl w:val="E8A470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4" w15:restartNumberingAfterBreak="0">
    <w:nsid w:val="582973FF"/>
    <w:multiLevelType w:val="multilevel"/>
    <w:tmpl w:val="B00EB5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5" w15:restartNumberingAfterBreak="0">
    <w:nsid w:val="595901C7"/>
    <w:multiLevelType w:val="multilevel"/>
    <w:tmpl w:val="DFAC4F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5ADE2FF6"/>
    <w:multiLevelType w:val="multilevel"/>
    <w:tmpl w:val="594651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5AF23548"/>
    <w:multiLevelType w:val="multilevel"/>
    <w:tmpl w:val="987405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8" w15:restartNumberingAfterBreak="0">
    <w:nsid w:val="5DBC2F04"/>
    <w:multiLevelType w:val="multilevel"/>
    <w:tmpl w:val="BC1AAF36"/>
    <w:lvl w:ilvl="0">
      <w:numFmt w:val="bullet"/>
      <w:lvlText w:val="-"/>
      <w:lvlJc w:val="left"/>
      <w:pPr>
        <w:ind w:left="1800" w:hanging="72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E703301"/>
    <w:multiLevelType w:val="multilevel"/>
    <w:tmpl w:val="F66C5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5F6851D0"/>
    <w:multiLevelType w:val="multilevel"/>
    <w:tmpl w:val="B51EF07A"/>
    <w:lvl w:ilvl="0">
      <w:start w:val="1"/>
      <w:numFmt w:val="bullet"/>
      <w:lvlText w:val="●"/>
      <w:lvlJc w:val="left"/>
      <w:pPr>
        <w:ind w:left="54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61FA0332"/>
    <w:multiLevelType w:val="multilevel"/>
    <w:tmpl w:val="7D14E2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2" w15:restartNumberingAfterBreak="0">
    <w:nsid w:val="62FD53A4"/>
    <w:multiLevelType w:val="multilevel"/>
    <w:tmpl w:val="E760D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63E05267"/>
    <w:multiLevelType w:val="multilevel"/>
    <w:tmpl w:val="0BD44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65234771"/>
    <w:multiLevelType w:val="multilevel"/>
    <w:tmpl w:val="1548E9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5" w15:restartNumberingAfterBreak="0">
    <w:nsid w:val="65831A8D"/>
    <w:multiLevelType w:val="multilevel"/>
    <w:tmpl w:val="B0C4BB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66E52AC0"/>
    <w:multiLevelType w:val="multilevel"/>
    <w:tmpl w:val="968AC2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66EA7B96"/>
    <w:multiLevelType w:val="multilevel"/>
    <w:tmpl w:val="1A26959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6F63A74"/>
    <w:multiLevelType w:val="multilevel"/>
    <w:tmpl w:val="852681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67F91247"/>
    <w:multiLevelType w:val="multilevel"/>
    <w:tmpl w:val="E6BC7F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0" w15:restartNumberingAfterBreak="0">
    <w:nsid w:val="6A6E5EC4"/>
    <w:multiLevelType w:val="multilevel"/>
    <w:tmpl w:val="A5508D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1" w15:restartNumberingAfterBreak="0">
    <w:nsid w:val="6BBE14A6"/>
    <w:multiLevelType w:val="multilevel"/>
    <w:tmpl w:val="B4E2D5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2" w15:restartNumberingAfterBreak="0">
    <w:nsid w:val="6C5D6C7B"/>
    <w:multiLevelType w:val="multilevel"/>
    <w:tmpl w:val="E31C50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3" w15:restartNumberingAfterBreak="0">
    <w:nsid w:val="6F224846"/>
    <w:multiLevelType w:val="multilevel"/>
    <w:tmpl w:val="EE2E09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6FA555B7"/>
    <w:multiLevelType w:val="multilevel"/>
    <w:tmpl w:val="32A65E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714B2998"/>
    <w:multiLevelType w:val="multilevel"/>
    <w:tmpl w:val="CEFC38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6" w15:restartNumberingAfterBreak="0">
    <w:nsid w:val="721D1AC0"/>
    <w:multiLevelType w:val="multilevel"/>
    <w:tmpl w:val="C726B7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73AB257C"/>
    <w:multiLevelType w:val="multilevel"/>
    <w:tmpl w:val="7B2017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8" w15:restartNumberingAfterBreak="0">
    <w:nsid w:val="741226C2"/>
    <w:multiLevelType w:val="multilevel"/>
    <w:tmpl w:val="59BCDD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9" w15:restartNumberingAfterBreak="0">
    <w:nsid w:val="74604634"/>
    <w:multiLevelType w:val="multilevel"/>
    <w:tmpl w:val="F4F88F16"/>
    <w:lvl w:ilvl="0">
      <w:start w:val="1"/>
      <w:numFmt w:val="decimal"/>
      <w:lvlText w:val="%1."/>
      <w:lvlJc w:val="left"/>
      <w:pPr>
        <w:ind w:left="990" w:hanging="360"/>
      </w:pPr>
      <w:rPr>
        <w:rFonts w:ascii="Times New Roman" w:eastAsia="Times New Roman" w:hAnsi="Times New Roman" w:cs="Times New Roman"/>
        <w:b/>
        <w:bCs/>
        <w:sz w:val="24"/>
        <w:szCs w:val="24"/>
      </w:rPr>
    </w:lvl>
    <w:lvl w:ilvl="1">
      <w:start w:val="1"/>
      <w:numFmt w:val="lowerLetter"/>
      <w:lvlText w:val="%2."/>
      <w:lvlJc w:val="left"/>
      <w:pPr>
        <w:ind w:left="1440" w:hanging="360"/>
      </w:pPr>
      <w:rPr>
        <w:rFonts w:ascii="Times New Roman" w:eastAsia="Times New Roman" w:hAnsi="Times New Roman" w:cs="Times New Roman"/>
        <w:b/>
        <w:bCs/>
        <w:sz w:val="24"/>
        <w:szCs w:val="24"/>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00" w15:restartNumberingAfterBreak="0">
    <w:nsid w:val="74B47837"/>
    <w:multiLevelType w:val="multilevel"/>
    <w:tmpl w:val="6450E3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75A4677C"/>
    <w:multiLevelType w:val="multilevel"/>
    <w:tmpl w:val="BE9879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761304C7"/>
    <w:multiLevelType w:val="multilevel"/>
    <w:tmpl w:val="D9C050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76BB2B4F"/>
    <w:multiLevelType w:val="multilevel"/>
    <w:tmpl w:val="3E6E78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4" w15:restartNumberingAfterBreak="0">
    <w:nsid w:val="779E4053"/>
    <w:multiLevelType w:val="multilevel"/>
    <w:tmpl w:val="FEC68D3A"/>
    <w:lvl w:ilvl="0">
      <w:start w:val="1"/>
      <w:numFmt w:val="lowerLetter"/>
      <w:lvlText w:val="%1)"/>
      <w:lvlJc w:val="left"/>
      <w:pPr>
        <w:ind w:left="360" w:hanging="360"/>
      </w:pPr>
      <w:rPr>
        <w:rFonts w:ascii="Times New Roman" w:eastAsia="Times New Roman" w:hAnsi="Times New Roman" w:cs="Times New Roman"/>
        <w:b/>
        <w:bCs/>
        <w:i/>
        <w:i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15:restartNumberingAfterBreak="0">
    <w:nsid w:val="77A70B41"/>
    <w:multiLevelType w:val="multilevel"/>
    <w:tmpl w:val="C956A4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782B6D8B"/>
    <w:multiLevelType w:val="multilevel"/>
    <w:tmpl w:val="94A4F436"/>
    <w:lvl w:ilvl="0">
      <w:start w:val="1"/>
      <w:numFmt w:val="bullet"/>
      <w:lvlText w:val="-"/>
      <w:lvlJc w:val="left"/>
      <w:pPr>
        <w:ind w:left="1429" w:hanging="3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7" w15:restartNumberingAfterBreak="0">
    <w:nsid w:val="7937051D"/>
    <w:multiLevelType w:val="multilevel"/>
    <w:tmpl w:val="A0D6C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8" w15:restartNumberingAfterBreak="0">
    <w:nsid w:val="79C6771B"/>
    <w:multiLevelType w:val="multilevel"/>
    <w:tmpl w:val="1004EA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9" w15:restartNumberingAfterBreak="0">
    <w:nsid w:val="7C941655"/>
    <w:multiLevelType w:val="multilevel"/>
    <w:tmpl w:val="E0DC0C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0" w15:restartNumberingAfterBreak="0">
    <w:nsid w:val="7DD075B1"/>
    <w:multiLevelType w:val="multilevel"/>
    <w:tmpl w:val="A12E0546"/>
    <w:lvl w:ilvl="0">
      <w:numFmt w:val="bullet"/>
      <w:lvlText w:val="-"/>
      <w:lvlJc w:val="left"/>
      <w:pPr>
        <w:ind w:left="1440" w:hanging="72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1" w15:restartNumberingAfterBreak="0">
    <w:nsid w:val="7FD73D5B"/>
    <w:multiLevelType w:val="multilevel"/>
    <w:tmpl w:val="3E0EF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6487518">
    <w:abstractNumId w:val="78"/>
  </w:num>
  <w:num w:numId="2" w16cid:durableId="679820456">
    <w:abstractNumId w:val="11"/>
  </w:num>
  <w:num w:numId="3" w16cid:durableId="329984113">
    <w:abstractNumId w:val="10"/>
  </w:num>
  <w:num w:numId="4" w16cid:durableId="594241190">
    <w:abstractNumId w:val="38"/>
  </w:num>
  <w:num w:numId="5" w16cid:durableId="1954239269">
    <w:abstractNumId w:val="70"/>
  </w:num>
  <w:num w:numId="6" w16cid:durableId="1153520765">
    <w:abstractNumId w:val="43"/>
  </w:num>
  <w:num w:numId="7" w16cid:durableId="58595931">
    <w:abstractNumId w:val="15"/>
  </w:num>
  <w:num w:numId="8" w16cid:durableId="1759060947">
    <w:abstractNumId w:val="92"/>
  </w:num>
  <w:num w:numId="9" w16cid:durableId="999888137">
    <w:abstractNumId w:val="5"/>
  </w:num>
  <w:num w:numId="10" w16cid:durableId="286589588">
    <w:abstractNumId w:val="93"/>
  </w:num>
  <w:num w:numId="11" w16cid:durableId="895582127">
    <w:abstractNumId w:val="100"/>
  </w:num>
  <w:num w:numId="12" w16cid:durableId="1736900924">
    <w:abstractNumId w:val="41"/>
  </w:num>
  <w:num w:numId="13" w16cid:durableId="468861113">
    <w:abstractNumId w:val="102"/>
  </w:num>
  <w:num w:numId="14" w16cid:durableId="2100372609">
    <w:abstractNumId w:val="24"/>
  </w:num>
  <w:num w:numId="15" w16cid:durableId="960839385">
    <w:abstractNumId w:val="75"/>
  </w:num>
  <w:num w:numId="16" w16cid:durableId="23143573">
    <w:abstractNumId w:val="86"/>
  </w:num>
  <w:num w:numId="17" w16cid:durableId="2023890985">
    <w:abstractNumId w:val="9"/>
  </w:num>
  <w:num w:numId="18" w16cid:durableId="244917037">
    <w:abstractNumId w:val="79"/>
  </w:num>
  <w:num w:numId="19" w16cid:durableId="1603685588">
    <w:abstractNumId w:val="61"/>
  </w:num>
  <w:num w:numId="20" w16cid:durableId="1859194045">
    <w:abstractNumId w:val="13"/>
  </w:num>
  <w:num w:numId="21" w16cid:durableId="1277560153">
    <w:abstractNumId w:val="105"/>
  </w:num>
  <w:num w:numId="22" w16cid:durableId="1843231513">
    <w:abstractNumId w:val="53"/>
  </w:num>
  <w:num w:numId="23" w16cid:durableId="1592157894">
    <w:abstractNumId w:val="85"/>
  </w:num>
  <w:num w:numId="24" w16cid:durableId="1624799328">
    <w:abstractNumId w:val="99"/>
  </w:num>
  <w:num w:numId="25" w16cid:durableId="585193255">
    <w:abstractNumId w:val="76"/>
  </w:num>
  <w:num w:numId="26" w16cid:durableId="1853840402">
    <w:abstractNumId w:val="88"/>
  </w:num>
  <w:num w:numId="27" w16cid:durableId="1458639960">
    <w:abstractNumId w:val="18"/>
  </w:num>
  <w:num w:numId="28" w16cid:durableId="1523283159">
    <w:abstractNumId w:val="98"/>
  </w:num>
  <w:num w:numId="29" w16cid:durableId="358120451">
    <w:abstractNumId w:val="91"/>
  </w:num>
  <w:num w:numId="30" w16cid:durableId="287009367">
    <w:abstractNumId w:val="84"/>
  </w:num>
  <w:num w:numId="31" w16cid:durableId="1916622977">
    <w:abstractNumId w:val="44"/>
  </w:num>
  <w:num w:numId="32" w16cid:durableId="47920932">
    <w:abstractNumId w:val="96"/>
  </w:num>
  <w:num w:numId="33" w16cid:durableId="1464999637">
    <w:abstractNumId w:val="45"/>
  </w:num>
  <w:num w:numId="34" w16cid:durableId="319381813">
    <w:abstractNumId w:val="69"/>
  </w:num>
  <w:num w:numId="35" w16cid:durableId="1213033444">
    <w:abstractNumId w:val="32"/>
  </w:num>
  <w:num w:numId="36" w16cid:durableId="1879967208">
    <w:abstractNumId w:val="35"/>
  </w:num>
  <w:num w:numId="37" w16cid:durableId="857935502">
    <w:abstractNumId w:val="30"/>
  </w:num>
  <w:num w:numId="38" w16cid:durableId="1530755526">
    <w:abstractNumId w:val="48"/>
  </w:num>
  <w:num w:numId="39" w16cid:durableId="2012101953">
    <w:abstractNumId w:val="103"/>
  </w:num>
  <w:num w:numId="40" w16cid:durableId="343557985">
    <w:abstractNumId w:val="51"/>
  </w:num>
  <w:num w:numId="41" w16cid:durableId="233929232">
    <w:abstractNumId w:val="106"/>
  </w:num>
  <w:num w:numId="42" w16cid:durableId="1434135054">
    <w:abstractNumId w:val="27"/>
  </w:num>
  <w:num w:numId="43" w16cid:durableId="1455325129">
    <w:abstractNumId w:val="95"/>
  </w:num>
  <w:num w:numId="44" w16cid:durableId="1451895853">
    <w:abstractNumId w:val="77"/>
  </w:num>
  <w:num w:numId="45" w16cid:durableId="707142022">
    <w:abstractNumId w:val="104"/>
  </w:num>
  <w:num w:numId="46" w16cid:durableId="110172916">
    <w:abstractNumId w:val="25"/>
  </w:num>
  <w:num w:numId="47" w16cid:durableId="705065070">
    <w:abstractNumId w:val="80"/>
  </w:num>
  <w:num w:numId="48" w16cid:durableId="1558592936">
    <w:abstractNumId w:val="111"/>
  </w:num>
  <w:num w:numId="49" w16cid:durableId="1929121246">
    <w:abstractNumId w:val="40"/>
  </w:num>
  <w:num w:numId="50" w16cid:durableId="763766027">
    <w:abstractNumId w:val="50"/>
  </w:num>
  <w:num w:numId="51" w16cid:durableId="349186376">
    <w:abstractNumId w:val="23"/>
  </w:num>
  <w:num w:numId="52" w16cid:durableId="1042096646">
    <w:abstractNumId w:val="64"/>
  </w:num>
  <w:num w:numId="53" w16cid:durableId="1513959014">
    <w:abstractNumId w:val="0"/>
  </w:num>
  <w:num w:numId="54" w16cid:durableId="695229825">
    <w:abstractNumId w:val="108"/>
  </w:num>
  <w:num w:numId="55" w16cid:durableId="2018534714">
    <w:abstractNumId w:val="54"/>
  </w:num>
  <w:num w:numId="56" w16cid:durableId="820195066">
    <w:abstractNumId w:val="87"/>
  </w:num>
  <w:num w:numId="57" w16cid:durableId="117187880">
    <w:abstractNumId w:val="63"/>
  </w:num>
  <w:num w:numId="58" w16cid:durableId="1055470241">
    <w:abstractNumId w:val="42"/>
  </w:num>
  <w:num w:numId="59" w16cid:durableId="241112648">
    <w:abstractNumId w:val="33"/>
  </w:num>
  <w:num w:numId="60" w16cid:durableId="792401715">
    <w:abstractNumId w:val="62"/>
  </w:num>
  <w:num w:numId="61" w16cid:durableId="1205601051">
    <w:abstractNumId w:val="17"/>
  </w:num>
  <w:num w:numId="62" w16cid:durableId="181938464">
    <w:abstractNumId w:val="101"/>
  </w:num>
  <w:num w:numId="63" w16cid:durableId="2127262820">
    <w:abstractNumId w:val="39"/>
  </w:num>
  <w:num w:numId="64" w16cid:durableId="1351830671">
    <w:abstractNumId w:val="107"/>
  </w:num>
  <w:num w:numId="65" w16cid:durableId="213543316">
    <w:abstractNumId w:val="67"/>
  </w:num>
  <w:num w:numId="66" w16cid:durableId="735588814">
    <w:abstractNumId w:val="3"/>
  </w:num>
  <w:num w:numId="67" w16cid:durableId="1077482982">
    <w:abstractNumId w:val="28"/>
  </w:num>
  <w:num w:numId="68" w16cid:durableId="906114147">
    <w:abstractNumId w:val="59"/>
  </w:num>
  <w:num w:numId="69" w16cid:durableId="1301230971">
    <w:abstractNumId w:val="29"/>
  </w:num>
  <w:num w:numId="70" w16cid:durableId="338966213">
    <w:abstractNumId w:val="49"/>
  </w:num>
  <w:num w:numId="71" w16cid:durableId="641887911">
    <w:abstractNumId w:val="12"/>
  </w:num>
  <w:num w:numId="72" w16cid:durableId="498232073">
    <w:abstractNumId w:val="7"/>
  </w:num>
  <w:num w:numId="73" w16cid:durableId="1745302767">
    <w:abstractNumId w:val="71"/>
  </w:num>
  <w:num w:numId="74" w16cid:durableId="684016673">
    <w:abstractNumId w:val="2"/>
  </w:num>
  <w:num w:numId="75" w16cid:durableId="1137064759">
    <w:abstractNumId w:val="26"/>
  </w:num>
  <w:num w:numId="76" w16cid:durableId="2135899751">
    <w:abstractNumId w:val="89"/>
  </w:num>
  <w:num w:numId="77" w16cid:durableId="914824593">
    <w:abstractNumId w:val="22"/>
  </w:num>
  <w:num w:numId="78" w16cid:durableId="1321545542">
    <w:abstractNumId w:val="14"/>
  </w:num>
  <w:num w:numId="79" w16cid:durableId="325481553">
    <w:abstractNumId w:val="6"/>
  </w:num>
  <w:num w:numId="80" w16cid:durableId="1558082745">
    <w:abstractNumId w:val="73"/>
  </w:num>
  <w:num w:numId="81" w16cid:durableId="256334569">
    <w:abstractNumId w:val="36"/>
  </w:num>
  <w:num w:numId="82" w16cid:durableId="980697304">
    <w:abstractNumId w:val="8"/>
  </w:num>
  <w:num w:numId="83" w16cid:durableId="419444916">
    <w:abstractNumId w:val="34"/>
  </w:num>
  <w:num w:numId="84" w16cid:durableId="2030333162">
    <w:abstractNumId w:val="60"/>
  </w:num>
  <w:num w:numId="85" w16cid:durableId="943459554">
    <w:abstractNumId w:val="46"/>
  </w:num>
  <w:num w:numId="86" w16cid:durableId="79185223">
    <w:abstractNumId w:val="47"/>
  </w:num>
  <w:num w:numId="87" w16cid:durableId="1522277355">
    <w:abstractNumId w:val="21"/>
  </w:num>
  <w:num w:numId="88" w16cid:durableId="1184706732">
    <w:abstractNumId w:val="4"/>
  </w:num>
  <w:num w:numId="89" w16cid:durableId="1719433617">
    <w:abstractNumId w:val="83"/>
  </w:num>
  <w:num w:numId="90" w16cid:durableId="1217355698">
    <w:abstractNumId w:val="65"/>
  </w:num>
  <w:num w:numId="91" w16cid:durableId="1514537578">
    <w:abstractNumId w:val="16"/>
  </w:num>
  <w:num w:numId="92" w16cid:durableId="680281900">
    <w:abstractNumId w:val="81"/>
  </w:num>
  <w:num w:numId="93" w16cid:durableId="422190233">
    <w:abstractNumId w:val="72"/>
  </w:num>
  <w:num w:numId="94" w16cid:durableId="163326124">
    <w:abstractNumId w:val="56"/>
  </w:num>
  <w:num w:numId="95" w16cid:durableId="2135517116">
    <w:abstractNumId w:val="94"/>
  </w:num>
  <w:num w:numId="96" w16cid:durableId="1214804118">
    <w:abstractNumId w:val="109"/>
  </w:num>
  <w:num w:numId="97" w16cid:durableId="1128888278">
    <w:abstractNumId w:val="82"/>
  </w:num>
  <w:num w:numId="98" w16cid:durableId="1068111512">
    <w:abstractNumId w:val="97"/>
  </w:num>
  <w:num w:numId="99" w16cid:durableId="1091436977">
    <w:abstractNumId w:val="52"/>
  </w:num>
  <w:num w:numId="100" w16cid:durableId="1712026964">
    <w:abstractNumId w:val="55"/>
  </w:num>
  <w:num w:numId="101" w16cid:durableId="85734717">
    <w:abstractNumId w:val="66"/>
  </w:num>
  <w:num w:numId="102" w16cid:durableId="255939214">
    <w:abstractNumId w:val="20"/>
  </w:num>
  <w:num w:numId="103" w16cid:durableId="1349520835">
    <w:abstractNumId w:val="90"/>
  </w:num>
  <w:num w:numId="104" w16cid:durableId="722676392">
    <w:abstractNumId w:val="1"/>
  </w:num>
  <w:num w:numId="105" w16cid:durableId="1075513731">
    <w:abstractNumId w:val="58"/>
  </w:num>
  <w:num w:numId="106" w16cid:durableId="967661855">
    <w:abstractNumId w:val="37"/>
  </w:num>
  <w:num w:numId="107" w16cid:durableId="1294336626">
    <w:abstractNumId w:val="68"/>
  </w:num>
  <w:num w:numId="108" w16cid:durableId="28796254">
    <w:abstractNumId w:val="57"/>
  </w:num>
  <w:num w:numId="109" w16cid:durableId="1386753909">
    <w:abstractNumId w:val="31"/>
  </w:num>
  <w:num w:numId="110" w16cid:durableId="737824016">
    <w:abstractNumId w:val="74"/>
  </w:num>
  <w:num w:numId="111" w16cid:durableId="1956020081">
    <w:abstractNumId w:val="19"/>
  </w:num>
  <w:num w:numId="112" w16cid:durableId="1865746624">
    <w:abstractNumId w:val="11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5F2"/>
    <w:rsid w:val="00066FE2"/>
    <w:rsid w:val="001174C8"/>
    <w:rsid w:val="00181914"/>
    <w:rsid w:val="00322BA5"/>
    <w:rsid w:val="0036460F"/>
    <w:rsid w:val="003E3253"/>
    <w:rsid w:val="004D7E7B"/>
    <w:rsid w:val="005965DC"/>
    <w:rsid w:val="006126E7"/>
    <w:rsid w:val="00633F08"/>
    <w:rsid w:val="00644725"/>
    <w:rsid w:val="00755B67"/>
    <w:rsid w:val="0076711B"/>
    <w:rsid w:val="00791C9E"/>
    <w:rsid w:val="00792F6A"/>
    <w:rsid w:val="007E5567"/>
    <w:rsid w:val="008C45F2"/>
    <w:rsid w:val="00AC279A"/>
    <w:rsid w:val="00B40BFC"/>
    <w:rsid w:val="00BC60DE"/>
    <w:rsid w:val="00C6497D"/>
    <w:rsid w:val="00DD1F04"/>
    <w:rsid w:val="00E941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0C8EA"/>
  <w15:docId w15:val="{EF1B76D5-ECBB-4B6F-A308-75606DED4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line="240" w:lineRule="auto"/>
      <w:outlineLvl w:val="0"/>
    </w:pPr>
    <w:rPr>
      <w:rFonts w:ascii="Cambria" w:eastAsia="Cambria" w:hAnsi="Cambria" w:cs="Cambria"/>
      <w:b/>
      <w:bCs/>
      <w:sz w:val="32"/>
      <w:szCs w:val="32"/>
    </w:rPr>
  </w:style>
  <w:style w:type="paragraph" w:styleId="Heading2">
    <w:name w:val="heading 2"/>
    <w:basedOn w:val="Normal"/>
    <w:next w:val="Normal"/>
    <w:pPr>
      <w:keepNext/>
      <w:spacing w:before="240" w:after="60" w:line="240" w:lineRule="auto"/>
      <w:outlineLvl w:val="1"/>
    </w:pPr>
    <w:rPr>
      <w:rFonts w:ascii="Arial" w:eastAsia="Arial" w:hAnsi="Arial" w:cs="Arial"/>
      <w:b/>
      <w:bCs/>
      <w:i/>
      <w:iCs/>
      <w:sz w:val="28"/>
      <w:szCs w:val="28"/>
    </w:rPr>
  </w:style>
  <w:style w:type="paragraph" w:styleId="Heading3">
    <w:name w:val="heading 3"/>
    <w:basedOn w:val="Normal"/>
    <w:next w:val="Normal"/>
    <w:pPr>
      <w:spacing w:line="240" w:lineRule="auto"/>
      <w:outlineLvl w:val="2"/>
    </w:pPr>
    <w:rPr>
      <w:rFonts w:ascii="Tahoma" w:eastAsia="Tahoma" w:hAnsi="Tahoma" w:cs="Tahoma"/>
      <w:b/>
      <w:bCs/>
      <w:color w:val="FFFFFF"/>
      <w:sz w:val="18"/>
      <w:szCs w:val="18"/>
    </w:rPr>
  </w:style>
  <w:style w:type="paragraph" w:styleId="Heading4">
    <w:name w:val="heading 4"/>
    <w:basedOn w:val="Normal"/>
    <w:next w:val="Normal"/>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240" w:after="60"/>
      <w:jc w:val="center"/>
    </w:pPr>
    <w:rPr>
      <w:b/>
      <w:bCs/>
      <w:u w:val="single"/>
    </w:rPr>
  </w:style>
  <w:style w:type="table" w:customStyle="1" w:styleId="TableNormal1">
    <w:name w:val="TableNormal"/>
    <w:tblPr>
      <w:tblCellMar>
        <w:top w:w="100" w:type="dxa"/>
        <w:left w:w="100" w:type="dxa"/>
        <w:bottom w:w="100" w:type="dxa"/>
        <w:right w:w="100" w:type="dxa"/>
      </w:tblCellMar>
    </w:tblPr>
  </w:style>
  <w:style w:type="character" w:customStyle="1" w:styleId="Titlu1Caracter">
    <w:name w:val="Titlu 1 Caracter"/>
    <w:basedOn w:val="DefaultParagraphFont"/>
    <w:uiPriority w:val="99"/>
    <w:locked/>
    <w:rsid w:val="00E921FC"/>
    <w:rPr>
      <w:rFonts w:ascii="Cambria" w:hAnsi="Cambria" w:cs="Cambria"/>
      <w:b/>
      <w:bCs/>
      <w:kern w:val="32"/>
      <w:sz w:val="32"/>
      <w:szCs w:val="32"/>
      <w:lang w:val="ro-RO" w:eastAsia="ro-RO"/>
    </w:rPr>
  </w:style>
  <w:style w:type="character" w:customStyle="1" w:styleId="Titlu2Caracter">
    <w:name w:val="Titlu 2 Caracter"/>
    <w:basedOn w:val="DefaultParagraphFont"/>
    <w:uiPriority w:val="99"/>
    <w:locked/>
    <w:rsid w:val="00E921FC"/>
    <w:rPr>
      <w:rFonts w:ascii="Arial" w:hAnsi="Arial" w:cs="Arial"/>
      <w:b/>
      <w:bCs/>
      <w:i/>
      <w:iCs/>
      <w:sz w:val="28"/>
      <w:szCs w:val="28"/>
      <w:lang w:val="ro-RO" w:eastAsia="ro-RO"/>
    </w:rPr>
  </w:style>
  <w:style w:type="character" w:customStyle="1" w:styleId="Titlu3Caracter">
    <w:name w:val="Titlu 3 Caracter"/>
    <w:basedOn w:val="DefaultParagraphFont"/>
    <w:uiPriority w:val="99"/>
    <w:locked/>
    <w:rsid w:val="00E921FC"/>
    <w:rPr>
      <w:rFonts w:ascii="Tahoma" w:hAnsi="Tahoma" w:cs="Tahoma"/>
      <w:b/>
      <w:bCs/>
      <w:color w:val="FFFFFF"/>
      <w:sz w:val="18"/>
      <w:szCs w:val="18"/>
    </w:rPr>
  </w:style>
  <w:style w:type="character" w:customStyle="1" w:styleId="Titlu4Caracter">
    <w:name w:val="Titlu 4 Caracter"/>
    <w:basedOn w:val="DefaultParagraphFont"/>
    <w:uiPriority w:val="99"/>
    <w:locked/>
    <w:rsid w:val="00E921FC"/>
    <w:rPr>
      <w:rFonts w:ascii="Times New Roman" w:hAnsi="Times New Roman" w:cs="Times New Roman"/>
      <w:b/>
      <w:bCs/>
      <w:sz w:val="28"/>
      <w:szCs w:val="28"/>
      <w:lang w:val="ro-RO" w:eastAsia="ro-RO"/>
    </w:rPr>
  </w:style>
  <w:style w:type="character" w:customStyle="1" w:styleId="Titlu5Caracter">
    <w:name w:val="Titlu 5 Caracter"/>
    <w:basedOn w:val="DefaultParagraphFont"/>
    <w:uiPriority w:val="99"/>
    <w:locked/>
    <w:rsid w:val="00E921FC"/>
    <w:rPr>
      <w:rFonts w:ascii="Times New Roman" w:hAnsi="Times New Roman" w:cs="Times New Roman"/>
      <w:b/>
      <w:bCs/>
      <w:i/>
      <w:iCs/>
      <w:sz w:val="26"/>
      <w:szCs w:val="26"/>
      <w:lang w:val="ro-RO" w:eastAsia="ro-RO"/>
    </w:rPr>
  </w:style>
  <w:style w:type="paragraph" w:styleId="Header">
    <w:name w:val="header"/>
    <w:basedOn w:val="Normal"/>
    <w:link w:val="HeaderChar"/>
    <w:uiPriority w:val="99"/>
    <w:unhideWhenUsed/>
    <w:rsid w:val="0007749F"/>
    <w:pPr>
      <w:tabs>
        <w:tab w:val="center" w:pos="4680"/>
        <w:tab w:val="right" w:pos="9360"/>
      </w:tabs>
      <w:spacing w:after="0" w:line="240" w:lineRule="auto"/>
    </w:pPr>
  </w:style>
  <w:style w:type="character" w:customStyle="1" w:styleId="HeaderChar">
    <w:name w:val="Header Char"/>
    <w:basedOn w:val="DefaultParagraphFont"/>
    <w:link w:val="Header"/>
    <w:uiPriority w:val="99"/>
    <w:qFormat/>
    <w:locked/>
    <w:rsid w:val="0007749F"/>
    <w:rPr>
      <w:rFonts w:cs="Times New Roman"/>
    </w:rPr>
  </w:style>
  <w:style w:type="paragraph" w:styleId="Footer">
    <w:name w:val="footer"/>
    <w:basedOn w:val="Normal"/>
    <w:link w:val="FooterChar"/>
    <w:uiPriority w:val="99"/>
    <w:unhideWhenUsed/>
    <w:rsid w:val="0007749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07749F"/>
    <w:rPr>
      <w:rFonts w:cs="Times New Roman"/>
    </w:rPr>
  </w:style>
  <w:style w:type="table" w:styleId="TableGrid">
    <w:name w:val="Table Grid"/>
    <w:basedOn w:val="TableNormal"/>
    <w:uiPriority w:val="39"/>
    <w:rsid w:val="00352AEA"/>
    <w:pPr>
      <w:spacing w:after="0" w:line="240" w:lineRule="auto"/>
    </w:pPr>
    <w:rPr>
      <w:rFonts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723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7231A"/>
    <w:rPr>
      <w:rFonts w:ascii="Tahoma" w:hAnsi="Tahoma" w:cs="Tahoma"/>
      <w:sz w:val="16"/>
      <w:szCs w:val="16"/>
    </w:rPr>
  </w:style>
  <w:style w:type="paragraph" w:styleId="ListParagraph">
    <w:name w:val="List Paragraph"/>
    <w:basedOn w:val="Normal"/>
    <w:uiPriority w:val="34"/>
    <w:qFormat/>
    <w:rsid w:val="00036D34"/>
    <w:pPr>
      <w:ind w:left="720"/>
      <w:contextualSpacing/>
    </w:pPr>
  </w:style>
  <w:style w:type="table" w:customStyle="1" w:styleId="LightShading-Accent11">
    <w:name w:val="Light Shading - Accent 11"/>
    <w:basedOn w:val="TableNormal"/>
    <w:uiPriority w:val="60"/>
    <w:rsid w:val="00A11572"/>
    <w:pPr>
      <w:spacing w:after="0" w:line="240" w:lineRule="auto"/>
    </w:pPr>
    <w:rPr>
      <w:rFonts w:cs="Times New Roman"/>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LightList-Accent11">
    <w:name w:val="Light List - Accent 11"/>
    <w:basedOn w:val="TableNormal"/>
    <w:uiPriority w:val="61"/>
    <w:rsid w:val="00C06BCE"/>
    <w:pPr>
      <w:spacing w:after="0" w:line="240" w:lineRule="auto"/>
    </w:pPr>
    <w:rPr>
      <w:rFonts w:cs="Times New Roman"/>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FootnoteText">
    <w:name w:val="footnote text"/>
    <w:basedOn w:val="Normal"/>
    <w:link w:val="FootnoteTextChar"/>
    <w:uiPriority w:val="99"/>
    <w:semiHidden/>
    <w:unhideWhenUsed/>
    <w:rsid w:val="0078031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80312"/>
    <w:rPr>
      <w:rFonts w:cs="Times New Roman"/>
      <w:sz w:val="20"/>
      <w:szCs w:val="20"/>
    </w:rPr>
  </w:style>
  <w:style w:type="character" w:styleId="FootnoteReference">
    <w:name w:val="footnote reference"/>
    <w:basedOn w:val="DefaultParagraphFont"/>
    <w:uiPriority w:val="99"/>
    <w:semiHidden/>
    <w:unhideWhenUsed/>
    <w:rsid w:val="00780312"/>
    <w:rPr>
      <w:rFonts w:cs="Times New Roman"/>
      <w:vertAlign w:val="superscript"/>
    </w:rPr>
  </w:style>
  <w:style w:type="paragraph" w:customStyle="1" w:styleId="Default">
    <w:name w:val="Default"/>
    <w:rsid w:val="0034122F"/>
    <w:pPr>
      <w:widowControl w:val="0"/>
      <w:autoSpaceDE w:val="0"/>
      <w:autoSpaceDN w:val="0"/>
      <w:adjustRightInd w:val="0"/>
      <w:spacing w:after="0" w:line="240" w:lineRule="auto"/>
    </w:pPr>
    <w:rPr>
      <w:rFonts w:ascii="Arial" w:hAnsi="Arial" w:cs="Arial"/>
      <w:color w:val="000000"/>
      <w:sz w:val="24"/>
      <w:szCs w:val="24"/>
      <w:lang w:val="en-US"/>
    </w:rPr>
  </w:style>
  <w:style w:type="paragraph" w:customStyle="1" w:styleId="CM12">
    <w:name w:val="CM12"/>
    <w:basedOn w:val="Default"/>
    <w:next w:val="Default"/>
    <w:uiPriority w:val="99"/>
    <w:rsid w:val="00472604"/>
    <w:rPr>
      <w:color w:val="auto"/>
    </w:rPr>
  </w:style>
  <w:style w:type="character" w:customStyle="1" w:styleId="l5tlu">
    <w:name w:val="l5tlu"/>
    <w:basedOn w:val="DefaultParagraphFont"/>
    <w:rsid w:val="00472604"/>
    <w:rPr>
      <w:rFonts w:cs="Times New Roman"/>
    </w:rPr>
  </w:style>
  <w:style w:type="character" w:styleId="Hyperlink">
    <w:name w:val="Hyperlink"/>
    <w:basedOn w:val="DefaultParagraphFont"/>
    <w:uiPriority w:val="99"/>
    <w:rsid w:val="00472604"/>
    <w:rPr>
      <w:rFonts w:cs="Times New Roman"/>
      <w:color w:val="0000FF"/>
      <w:u w:val="single"/>
    </w:rPr>
  </w:style>
  <w:style w:type="character" w:styleId="Strong">
    <w:name w:val="Strong"/>
    <w:basedOn w:val="DefaultParagraphFont"/>
    <w:uiPriority w:val="22"/>
    <w:qFormat/>
    <w:rsid w:val="00472604"/>
    <w:rPr>
      <w:rFonts w:cs="Times New Roman"/>
      <w:b/>
      <w:bCs/>
    </w:rPr>
  </w:style>
  <w:style w:type="character" w:styleId="Emphasis">
    <w:name w:val="Emphasis"/>
    <w:basedOn w:val="DefaultParagraphFont"/>
    <w:uiPriority w:val="20"/>
    <w:qFormat/>
    <w:rsid w:val="00472604"/>
    <w:rPr>
      <w:rFonts w:cs="Times New Roman"/>
      <w:i/>
      <w:iCs/>
    </w:rPr>
  </w:style>
  <w:style w:type="paragraph" w:customStyle="1" w:styleId="CM1">
    <w:name w:val="CM1"/>
    <w:basedOn w:val="Default"/>
    <w:next w:val="Default"/>
    <w:uiPriority w:val="99"/>
    <w:rsid w:val="00472604"/>
    <w:pPr>
      <w:spacing w:line="208" w:lineRule="atLeast"/>
    </w:pPr>
    <w:rPr>
      <w:color w:val="auto"/>
    </w:rPr>
  </w:style>
  <w:style w:type="paragraph" w:customStyle="1" w:styleId="CM2">
    <w:name w:val="CM2"/>
    <w:basedOn w:val="Default"/>
    <w:next w:val="Default"/>
    <w:uiPriority w:val="99"/>
    <w:rsid w:val="00472604"/>
    <w:pPr>
      <w:spacing w:line="211" w:lineRule="atLeast"/>
    </w:pPr>
    <w:rPr>
      <w:color w:val="auto"/>
    </w:rPr>
  </w:style>
  <w:style w:type="character" w:customStyle="1" w:styleId="style41">
    <w:name w:val="style41"/>
    <w:basedOn w:val="DefaultParagraphFont"/>
    <w:uiPriority w:val="99"/>
    <w:rsid w:val="00472604"/>
    <w:rPr>
      <w:rFonts w:ascii="Verdana" w:hAnsi="Verdana" w:cs="Times New Roman"/>
      <w:sz w:val="18"/>
      <w:szCs w:val="18"/>
    </w:rPr>
  </w:style>
  <w:style w:type="paragraph" w:styleId="CommentText">
    <w:name w:val="annotation text"/>
    <w:basedOn w:val="Normal"/>
    <w:link w:val="CommentTextChar"/>
    <w:uiPriority w:val="99"/>
    <w:unhideWhenUsed/>
    <w:rsid w:val="00472604"/>
    <w:pPr>
      <w:spacing w:after="0" w:line="240" w:lineRule="auto"/>
    </w:pPr>
    <w:rPr>
      <w:rFonts w:ascii="Times New Roman" w:hAnsi="Times New Roman"/>
      <w:sz w:val="20"/>
      <w:szCs w:val="20"/>
      <w:lang w:val="ro-RO"/>
    </w:rPr>
  </w:style>
  <w:style w:type="character" w:customStyle="1" w:styleId="CommentTextChar">
    <w:name w:val="Comment Text Char"/>
    <w:basedOn w:val="DefaultParagraphFont"/>
    <w:link w:val="CommentText"/>
    <w:uiPriority w:val="99"/>
    <w:locked/>
    <w:rsid w:val="00472604"/>
    <w:rPr>
      <w:rFonts w:ascii="Times New Roman" w:hAnsi="Times New Roman" w:cs="Times New Roman"/>
      <w:sz w:val="20"/>
      <w:szCs w:val="20"/>
      <w:lang w:val="ro-RO" w:eastAsia="ro-RO"/>
    </w:rPr>
  </w:style>
  <w:style w:type="character" w:customStyle="1" w:styleId="l5def2">
    <w:name w:val="l5def2"/>
    <w:basedOn w:val="DefaultParagraphFont"/>
    <w:rsid w:val="00472604"/>
    <w:rPr>
      <w:rFonts w:ascii="Arial" w:hAnsi="Arial" w:cs="Arial"/>
      <w:color w:val="000000"/>
      <w:sz w:val="26"/>
      <w:szCs w:val="26"/>
    </w:rPr>
  </w:style>
  <w:style w:type="character" w:customStyle="1" w:styleId="l5tlu1">
    <w:name w:val="l5tlu1"/>
    <w:basedOn w:val="DefaultParagraphFont"/>
    <w:rsid w:val="00472604"/>
    <w:rPr>
      <w:rFonts w:cs="Times New Roman"/>
      <w:b/>
      <w:bCs/>
      <w:color w:val="000000"/>
      <w:sz w:val="32"/>
      <w:szCs w:val="32"/>
    </w:rPr>
  </w:style>
  <w:style w:type="character" w:customStyle="1" w:styleId="autor">
    <w:name w:val="autor"/>
    <w:basedOn w:val="DefaultParagraphFont"/>
    <w:uiPriority w:val="99"/>
    <w:rsid w:val="00E921FC"/>
    <w:rPr>
      <w:rFonts w:cs="Times New Roman"/>
    </w:rPr>
  </w:style>
  <w:style w:type="character" w:styleId="PageNumber">
    <w:name w:val="page number"/>
    <w:basedOn w:val="DefaultParagraphFont"/>
    <w:uiPriority w:val="99"/>
    <w:rsid w:val="00E921FC"/>
    <w:rPr>
      <w:rFonts w:cs="Times New Roman"/>
    </w:rPr>
  </w:style>
  <w:style w:type="paragraph" w:styleId="NormalWeb">
    <w:name w:val="Normal (Web)"/>
    <w:basedOn w:val="Normal"/>
    <w:uiPriority w:val="99"/>
    <w:rsid w:val="00E921FC"/>
    <w:pPr>
      <w:spacing w:before="100" w:beforeAutospacing="1" w:after="100" w:afterAutospacing="1" w:line="240" w:lineRule="auto"/>
    </w:pPr>
    <w:rPr>
      <w:rFonts w:ascii="Times New Roman" w:hAnsi="Times New Roman"/>
      <w:sz w:val="24"/>
      <w:szCs w:val="24"/>
    </w:rPr>
  </w:style>
  <w:style w:type="character" w:customStyle="1" w:styleId="articol">
    <w:name w:val="articol"/>
    <w:basedOn w:val="DefaultParagraphFont"/>
    <w:uiPriority w:val="99"/>
    <w:rsid w:val="00E921FC"/>
    <w:rPr>
      <w:rFonts w:cs="Times New Roman"/>
    </w:rPr>
  </w:style>
  <w:style w:type="character" w:customStyle="1" w:styleId="alineat">
    <w:name w:val="alineat"/>
    <w:basedOn w:val="DefaultParagraphFont"/>
    <w:uiPriority w:val="99"/>
    <w:rsid w:val="00E921FC"/>
    <w:rPr>
      <w:rFonts w:cs="Times New Roman"/>
    </w:rPr>
  </w:style>
  <w:style w:type="character" w:customStyle="1" w:styleId="litera">
    <w:name w:val="litera"/>
    <w:basedOn w:val="DefaultParagraphFont"/>
    <w:uiPriority w:val="99"/>
    <w:rsid w:val="00E921FC"/>
    <w:rPr>
      <w:rFonts w:cs="Times New Roman"/>
    </w:rPr>
  </w:style>
  <w:style w:type="character" w:customStyle="1" w:styleId="preambul">
    <w:name w:val="preambul"/>
    <w:basedOn w:val="DefaultParagraphFont"/>
    <w:uiPriority w:val="99"/>
    <w:rsid w:val="00E921FC"/>
    <w:rPr>
      <w:rFonts w:cs="Times New Roman"/>
    </w:rPr>
  </w:style>
  <w:style w:type="character" w:customStyle="1" w:styleId="punct">
    <w:name w:val="punct"/>
    <w:basedOn w:val="DefaultParagraphFont"/>
    <w:uiPriority w:val="99"/>
    <w:rsid w:val="00E921FC"/>
    <w:rPr>
      <w:rFonts w:cs="Times New Roman"/>
    </w:rPr>
  </w:style>
  <w:style w:type="character" w:customStyle="1" w:styleId="paragraf">
    <w:name w:val="paragraf"/>
    <w:basedOn w:val="DefaultParagraphFont"/>
    <w:uiPriority w:val="99"/>
    <w:rsid w:val="00E921FC"/>
    <w:rPr>
      <w:rFonts w:cs="Times New Roman"/>
    </w:rPr>
  </w:style>
  <w:style w:type="character" w:customStyle="1" w:styleId="searchidx2">
    <w:name w:val="search_idx_2"/>
    <w:basedOn w:val="DefaultParagraphFont"/>
    <w:uiPriority w:val="99"/>
    <w:rsid w:val="00E921FC"/>
    <w:rPr>
      <w:rFonts w:cs="Times New Roman"/>
    </w:rPr>
  </w:style>
  <w:style w:type="character" w:customStyle="1" w:styleId="searchidx0">
    <w:name w:val="search_idx_0"/>
    <w:basedOn w:val="DefaultParagraphFont"/>
    <w:uiPriority w:val="99"/>
    <w:rsid w:val="00E921FC"/>
    <w:rPr>
      <w:rFonts w:cs="Times New Roman"/>
    </w:rPr>
  </w:style>
  <w:style w:type="character" w:customStyle="1" w:styleId="searchidx1">
    <w:name w:val="search_idx_1"/>
    <w:basedOn w:val="DefaultParagraphFont"/>
    <w:uiPriority w:val="99"/>
    <w:rsid w:val="00E921FC"/>
    <w:rPr>
      <w:rFonts w:cs="Times New Roman"/>
    </w:rPr>
  </w:style>
  <w:style w:type="character" w:customStyle="1" w:styleId="tabel">
    <w:name w:val="tabel"/>
    <w:basedOn w:val="DefaultParagraphFont"/>
    <w:uiPriority w:val="99"/>
    <w:rsid w:val="00E921FC"/>
    <w:rPr>
      <w:rFonts w:cs="Times New Roman"/>
    </w:rPr>
  </w:style>
  <w:style w:type="paragraph" w:styleId="HTMLPreformatted">
    <w:name w:val="HTML Preformatted"/>
    <w:basedOn w:val="Normal"/>
    <w:link w:val="HTMLPreformattedChar"/>
    <w:uiPriority w:val="99"/>
    <w:rsid w:val="00E92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E921FC"/>
    <w:rPr>
      <w:rFonts w:ascii="Courier New" w:hAnsi="Courier New" w:cs="Courier New"/>
      <w:sz w:val="20"/>
      <w:szCs w:val="20"/>
    </w:rPr>
  </w:style>
  <w:style w:type="paragraph" w:styleId="NoSpacing">
    <w:name w:val="No Spacing"/>
    <w:uiPriority w:val="1"/>
    <w:qFormat/>
    <w:rsid w:val="00E921FC"/>
    <w:pPr>
      <w:spacing w:after="0" w:line="240" w:lineRule="auto"/>
    </w:pPr>
    <w:rPr>
      <w:rFonts w:ascii="Tahoma" w:eastAsia="MS Mincho" w:hAnsi="Tahoma" w:cs="Times New Roman"/>
      <w:sz w:val="28"/>
      <w:lang w:val="en-US"/>
    </w:rPr>
  </w:style>
  <w:style w:type="character" w:customStyle="1" w:styleId="TitluCaracter">
    <w:name w:val="Titlu Caracter"/>
    <w:basedOn w:val="DefaultParagraphFont"/>
    <w:uiPriority w:val="99"/>
    <w:locked/>
    <w:rsid w:val="00E921FC"/>
    <w:rPr>
      <w:rFonts w:ascii="Calibri" w:hAnsi="Calibri" w:cs="Times New Roman"/>
      <w:b/>
      <w:bCs/>
      <w:kern w:val="28"/>
      <w:sz w:val="32"/>
      <w:szCs w:val="32"/>
      <w:u w:val="single"/>
    </w:rPr>
  </w:style>
  <w:style w:type="character" w:customStyle="1" w:styleId="SubtitluCaracter">
    <w:name w:val="Subtitlu Caracter"/>
    <w:basedOn w:val="DefaultParagraphFont"/>
    <w:uiPriority w:val="99"/>
    <w:locked/>
    <w:rsid w:val="00E921FC"/>
    <w:rPr>
      <w:rFonts w:ascii="Georgia" w:hAnsi="Georgia" w:cs="Times New Roman"/>
      <w:outline/>
      <w:color w:val="365F91"/>
      <w:sz w:val="24"/>
      <w:szCs w:val="24"/>
      <w14:textOutline w14:w="9525" w14:cap="flat" w14:cmpd="sng" w14:algn="ctr">
        <w14:solidFill>
          <w14:srgbClr w14:val="365F91"/>
        </w14:solidFill>
        <w14:prstDash w14:val="solid"/>
        <w14:round/>
      </w14:textOutline>
      <w14:textFill>
        <w14:noFill/>
      </w14:textFill>
    </w:rPr>
  </w:style>
  <w:style w:type="paragraph" w:customStyle="1" w:styleId="CM3">
    <w:name w:val="CM3"/>
    <w:basedOn w:val="Default"/>
    <w:next w:val="Default"/>
    <w:uiPriority w:val="99"/>
    <w:rsid w:val="00E921FC"/>
    <w:pPr>
      <w:spacing w:line="208" w:lineRule="atLeast"/>
    </w:pPr>
    <w:rPr>
      <w:color w:val="auto"/>
    </w:rPr>
  </w:style>
  <w:style w:type="paragraph" w:customStyle="1" w:styleId="CM4">
    <w:name w:val="CM4"/>
    <w:basedOn w:val="Default"/>
    <w:next w:val="Default"/>
    <w:uiPriority w:val="99"/>
    <w:rsid w:val="00E921FC"/>
    <w:pPr>
      <w:spacing w:line="211" w:lineRule="atLeast"/>
    </w:pPr>
    <w:rPr>
      <w:color w:val="auto"/>
    </w:rPr>
  </w:style>
  <w:style w:type="paragraph" w:customStyle="1" w:styleId="CM5">
    <w:name w:val="CM5"/>
    <w:basedOn w:val="Default"/>
    <w:next w:val="Default"/>
    <w:uiPriority w:val="99"/>
    <w:rsid w:val="00E921FC"/>
    <w:rPr>
      <w:color w:val="auto"/>
    </w:rPr>
  </w:style>
  <w:style w:type="paragraph" w:customStyle="1" w:styleId="CM6">
    <w:name w:val="CM6"/>
    <w:basedOn w:val="Default"/>
    <w:next w:val="Default"/>
    <w:uiPriority w:val="99"/>
    <w:rsid w:val="00E921FC"/>
    <w:rPr>
      <w:color w:val="auto"/>
    </w:rPr>
  </w:style>
  <w:style w:type="paragraph" w:customStyle="1" w:styleId="CM13">
    <w:name w:val="CM13"/>
    <w:basedOn w:val="Default"/>
    <w:next w:val="Default"/>
    <w:uiPriority w:val="99"/>
    <w:rsid w:val="00E921FC"/>
    <w:rPr>
      <w:color w:val="auto"/>
    </w:rPr>
  </w:style>
  <w:style w:type="paragraph" w:customStyle="1" w:styleId="CM7">
    <w:name w:val="CM7"/>
    <w:basedOn w:val="Default"/>
    <w:next w:val="Default"/>
    <w:uiPriority w:val="99"/>
    <w:rsid w:val="00E921FC"/>
    <w:pPr>
      <w:spacing w:line="211" w:lineRule="atLeast"/>
    </w:pPr>
    <w:rPr>
      <w:color w:val="auto"/>
    </w:rPr>
  </w:style>
  <w:style w:type="paragraph" w:customStyle="1" w:styleId="CM14">
    <w:name w:val="CM14"/>
    <w:basedOn w:val="Default"/>
    <w:next w:val="Default"/>
    <w:uiPriority w:val="99"/>
    <w:rsid w:val="00E921FC"/>
    <w:rPr>
      <w:color w:val="auto"/>
    </w:rPr>
  </w:style>
  <w:style w:type="paragraph" w:customStyle="1" w:styleId="CM8">
    <w:name w:val="CM8"/>
    <w:basedOn w:val="Default"/>
    <w:next w:val="Default"/>
    <w:uiPriority w:val="99"/>
    <w:rsid w:val="00E921FC"/>
    <w:pPr>
      <w:spacing w:line="213" w:lineRule="atLeast"/>
    </w:pPr>
    <w:rPr>
      <w:color w:val="auto"/>
    </w:rPr>
  </w:style>
  <w:style w:type="paragraph" w:customStyle="1" w:styleId="CM9">
    <w:name w:val="CM9"/>
    <w:basedOn w:val="Default"/>
    <w:next w:val="Default"/>
    <w:uiPriority w:val="99"/>
    <w:rsid w:val="00E921FC"/>
    <w:pPr>
      <w:spacing w:line="211" w:lineRule="atLeast"/>
    </w:pPr>
    <w:rPr>
      <w:color w:val="auto"/>
    </w:rPr>
  </w:style>
  <w:style w:type="paragraph" w:customStyle="1" w:styleId="CM10">
    <w:name w:val="CM10"/>
    <w:basedOn w:val="Default"/>
    <w:next w:val="Default"/>
    <w:uiPriority w:val="99"/>
    <w:rsid w:val="00E921FC"/>
    <w:pPr>
      <w:spacing w:line="208" w:lineRule="atLeast"/>
    </w:pPr>
    <w:rPr>
      <w:color w:val="auto"/>
    </w:rPr>
  </w:style>
  <w:style w:type="paragraph" w:customStyle="1" w:styleId="CM11">
    <w:name w:val="CM11"/>
    <w:basedOn w:val="Default"/>
    <w:next w:val="Default"/>
    <w:uiPriority w:val="99"/>
    <w:rsid w:val="00E921FC"/>
    <w:pPr>
      <w:spacing w:line="216" w:lineRule="atLeast"/>
    </w:pPr>
    <w:rPr>
      <w:color w:val="auto"/>
    </w:rPr>
  </w:style>
  <w:style w:type="character" w:customStyle="1" w:styleId="apple-converted-space">
    <w:name w:val="apple-converted-space"/>
    <w:basedOn w:val="DefaultParagraphFont"/>
    <w:rsid w:val="00E921FC"/>
    <w:rPr>
      <w:rFonts w:cs="Times New Roman"/>
    </w:rPr>
  </w:style>
  <w:style w:type="character" w:customStyle="1" w:styleId="alineat1">
    <w:name w:val="alineat1"/>
    <w:basedOn w:val="DefaultParagraphFont"/>
    <w:uiPriority w:val="99"/>
    <w:rsid w:val="00E921FC"/>
    <w:rPr>
      <w:rFonts w:cs="Times New Roman"/>
      <w:b/>
      <w:bCs/>
      <w:color w:val="000000"/>
    </w:rPr>
  </w:style>
  <w:style w:type="character" w:customStyle="1" w:styleId="CharChar1">
    <w:name w:val="Char Char1"/>
    <w:uiPriority w:val="99"/>
    <w:rsid w:val="00E921FC"/>
    <w:rPr>
      <w:rFonts w:ascii="Times New Roman" w:hAnsi="Times New Roman"/>
      <w:b/>
      <w:kern w:val="32"/>
      <w:sz w:val="32"/>
    </w:rPr>
  </w:style>
  <w:style w:type="character" w:customStyle="1" w:styleId="CharChar">
    <w:name w:val="Char Char"/>
    <w:uiPriority w:val="99"/>
    <w:rsid w:val="00E921FC"/>
    <w:rPr>
      <w:rFonts w:ascii="Times New Roman" w:hAnsi="Times New Roman"/>
      <w:b/>
      <w:sz w:val="28"/>
    </w:rPr>
  </w:style>
  <w:style w:type="character" w:styleId="CommentReference">
    <w:name w:val="annotation reference"/>
    <w:basedOn w:val="DefaultParagraphFont"/>
    <w:uiPriority w:val="99"/>
    <w:semiHidden/>
    <w:unhideWhenUsed/>
    <w:rsid w:val="00E921FC"/>
    <w:rPr>
      <w:rFonts w:cs="Times New Roman"/>
      <w:sz w:val="16"/>
      <w:szCs w:val="16"/>
    </w:rPr>
  </w:style>
  <w:style w:type="paragraph" w:styleId="CommentSubject">
    <w:name w:val="annotation subject"/>
    <w:basedOn w:val="CommentText"/>
    <w:next w:val="CommentText"/>
    <w:link w:val="CommentSubjectChar"/>
    <w:uiPriority w:val="99"/>
    <w:semiHidden/>
    <w:unhideWhenUsed/>
    <w:rsid w:val="00E921FC"/>
    <w:rPr>
      <w:b/>
      <w:bCs/>
    </w:rPr>
  </w:style>
  <w:style w:type="character" w:customStyle="1" w:styleId="CommentSubjectChar">
    <w:name w:val="Comment Subject Char"/>
    <w:basedOn w:val="CommentTextChar"/>
    <w:link w:val="CommentSubject"/>
    <w:uiPriority w:val="99"/>
    <w:semiHidden/>
    <w:locked/>
    <w:rsid w:val="00E921FC"/>
    <w:rPr>
      <w:rFonts w:ascii="Times New Roman" w:hAnsi="Times New Roman" w:cs="Times New Roman"/>
      <w:b/>
      <w:bCs/>
      <w:sz w:val="20"/>
      <w:szCs w:val="20"/>
      <w:lang w:val="ro-RO" w:eastAsia="ro-RO"/>
    </w:rPr>
  </w:style>
  <w:style w:type="character" w:customStyle="1" w:styleId="l5def">
    <w:name w:val="l5def"/>
    <w:basedOn w:val="DefaultParagraphFont"/>
    <w:rsid w:val="00E921FC"/>
    <w:rPr>
      <w:rFonts w:cs="Times New Roman"/>
    </w:rPr>
  </w:style>
  <w:style w:type="paragraph" w:styleId="Revision">
    <w:name w:val="Revision"/>
    <w:hidden/>
    <w:uiPriority w:val="99"/>
    <w:semiHidden/>
    <w:rsid w:val="00B373D4"/>
    <w:pPr>
      <w:spacing w:after="0" w:line="240" w:lineRule="auto"/>
    </w:pPr>
    <w:rPr>
      <w:rFonts w:cs="Times New Roman"/>
      <w:lang w:val="en-US"/>
    </w:rPr>
  </w:style>
  <w:style w:type="character" w:customStyle="1" w:styleId="l5prm1">
    <w:name w:val="l5prm1"/>
    <w:rsid w:val="00773323"/>
    <w:rPr>
      <w:i/>
      <w:color w:val="000000"/>
      <w:sz w:val="26"/>
    </w:rPr>
  </w:style>
  <w:style w:type="character" w:customStyle="1" w:styleId="l5def1">
    <w:name w:val="l5def1"/>
    <w:rsid w:val="00773323"/>
    <w:rPr>
      <w:rFonts w:ascii="Arial" w:hAnsi="Arial"/>
      <w:color w:val="000000"/>
      <w:sz w:val="26"/>
    </w:rPr>
  </w:style>
  <w:style w:type="paragraph" w:styleId="BodyText">
    <w:name w:val="Body Text"/>
    <w:basedOn w:val="Normal"/>
    <w:link w:val="BodyTextChar"/>
    <w:uiPriority w:val="1"/>
    <w:qFormat/>
    <w:rsid w:val="00E2089D"/>
    <w:pPr>
      <w:widowControl w:val="0"/>
      <w:spacing w:after="0" w:line="240" w:lineRule="auto"/>
      <w:ind w:left="960" w:hanging="360"/>
    </w:pPr>
    <w:rPr>
      <w:rFonts w:ascii="Times New Roman" w:hAnsi="Times New Roman"/>
      <w:u w:val="single"/>
    </w:rPr>
  </w:style>
  <w:style w:type="character" w:customStyle="1" w:styleId="BodyTextChar">
    <w:name w:val="Body Text Char"/>
    <w:basedOn w:val="DefaultParagraphFont"/>
    <w:link w:val="BodyText"/>
    <w:uiPriority w:val="1"/>
    <w:locked/>
    <w:rsid w:val="00E2089D"/>
    <w:rPr>
      <w:rFonts w:ascii="Times New Roman" w:hAnsi="Times New Roman" w:cs="Times New Roman"/>
      <w:u w:val="single"/>
    </w:rPr>
  </w:style>
  <w:style w:type="character" w:styleId="FollowedHyperlink">
    <w:name w:val="FollowedHyperlink"/>
    <w:basedOn w:val="DefaultParagraphFont"/>
    <w:uiPriority w:val="99"/>
    <w:rsid w:val="00EB05A7"/>
    <w:rPr>
      <w:color w:val="800080" w:themeColor="followedHyperlink"/>
      <w:u w:val="single"/>
    </w:rPr>
  </w:style>
  <w:style w:type="character" w:customStyle="1" w:styleId="UnresolvedMention1">
    <w:name w:val="Unresolved Mention1"/>
    <w:basedOn w:val="DefaultParagraphFont"/>
    <w:uiPriority w:val="99"/>
    <w:semiHidden/>
    <w:unhideWhenUsed/>
    <w:rsid w:val="00EB05A7"/>
    <w:rPr>
      <w:color w:val="605E5C"/>
      <w:shd w:val="clear" w:color="auto" w:fill="E1DFDD"/>
    </w:rPr>
  </w:style>
  <w:style w:type="numbering" w:customStyle="1" w:styleId="NoList1">
    <w:name w:val="No List1"/>
    <w:next w:val="NoList"/>
    <w:uiPriority w:val="99"/>
    <w:semiHidden/>
    <w:unhideWhenUsed/>
    <w:rsid w:val="004E35EF"/>
  </w:style>
  <w:style w:type="table" w:customStyle="1" w:styleId="TableGrid1">
    <w:name w:val="Table Grid1"/>
    <w:basedOn w:val="TableNormal"/>
    <w:next w:val="TableGrid"/>
    <w:uiPriority w:val="99"/>
    <w:rsid w:val="004E35EF"/>
    <w:pPr>
      <w:spacing w:after="0" w:line="240" w:lineRule="auto"/>
    </w:pPr>
    <w:rPr>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rsid w:val="004E35EF"/>
  </w:style>
  <w:style w:type="character" w:customStyle="1" w:styleId="il">
    <w:name w:val="il"/>
    <w:basedOn w:val="DefaultParagraphFont"/>
    <w:rsid w:val="004E35EF"/>
  </w:style>
  <w:style w:type="table" w:customStyle="1" w:styleId="LightShading-Accent111">
    <w:name w:val="Light Shading - Accent 111"/>
    <w:basedOn w:val="TableNormal"/>
    <w:uiPriority w:val="60"/>
    <w:rsid w:val="004E35EF"/>
    <w:pPr>
      <w:spacing w:after="0" w:line="240" w:lineRule="auto"/>
    </w:pPr>
    <w:rPr>
      <w:rFonts w:cs="Times New Roman"/>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customStyle="1" w:styleId="LightList-Accent111">
    <w:name w:val="Light List - Accent 111"/>
    <w:basedOn w:val="TableNormal"/>
    <w:uiPriority w:val="61"/>
    <w:rsid w:val="004E35EF"/>
    <w:pPr>
      <w:spacing w:after="0" w:line="240" w:lineRule="auto"/>
    </w:pPr>
    <w:rPr>
      <w:rFonts w:cs="Times New Roman"/>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msonormal0">
    <w:name w:val="msonormal"/>
    <w:basedOn w:val="Normal"/>
    <w:uiPriority w:val="99"/>
    <w:rsid w:val="004E35EF"/>
    <w:pPr>
      <w:spacing w:before="100" w:beforeAutospacing="1" w:after="100" w:afterAutospacing="1" w:line="240" w:lineRule="auto"/>
    </w:pPr>
    <w:rPr>
      <w:rFonts w:ascii="Times New Roman" w:hAnsi="Times New Roman"/>
      <w:sz w:val="24"/>
      <w:szCs w:val="24"/>
    </w:rPr>
  </w:style>
  <w:style w:type="table" w:customStyle="1" w:styleId="a">
    <w:basedOn w:val="TableNormal"/>
    <w:pPr>
      <w:spacing w:after="0" w:line="240" w:lineRule="auto"/>
    </w:pPr>
    <w:rPr>
      <w:color w:val="366091"/>
      <w:sz w:val="20"/>
      <w:szCs w:val="20"/>
    </w:rPr>
    <w:tblPr>
      <w:tblStyleRowBandSize w:val="1"/>
      <w:tblStyleColBandSize w:val="1"/>
    </w:tblPr>
    <w:tblStylePr w:type="firstRow">
      <w:pPr>
        <w:spacing w:before="0" w:after="0"/>
      </w:pPr>
      <w:rPr>
        <w:b/>
        <w:color w:val="FFFFFF"/>
      </w:rPr>
      <w:tblPr/>
      <w:tcPr>
        <w:shd w:val="clear" w:color="auto" w:fill="4F81BD"/>
      </w:tcPr>
    </w:tblStylePr>
    <w:tblStylePr w:type="lastRow">
      <w:pPr>
        <w:spacing w:before="0" w:after="0"/>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color w:val="366091"/>
      <w:sz w:val="20"/>
      <w:szCs w:val="20"/>
    </w:rPr>
    <w:tblPr>
      <w:tblStyleRowBandSize w:val="1"/>
      <w:tblStyleColBandSize w:val="1"/>
    </w:tblPr>
    <w:tblStylePr w:type="firstRow">
      <w:pPr>
        <w:spacing w:before="0" w:after="0"/>
      </w:pPr>
      <w:rPr>
        <w:b/>
      </w:rPr>
      <w:tblPr/>
      <w:tcPr>
        <w:tcBorders>
          <w:top w:val="single" w:sz="8" w:space="0" w:color="4F81BD"/>
          <w:left w:val="nil"/>
          <w:bottom w:val="single" w:sz="8" w:space="0" w:color="4F81BD"/>
          <w:right w:val="nil"/>
          <w:insideH w:val="nil"/>
          <w:insideV w:val="nil"/>
        </w:tcBorders>
      </w:tcPr>
    </w:tblStylePr>
    <w:tblStylePr w:type="lastRow">
      <w:pPr>
        <w:spacing w:before="0" w:after="0"/>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UnresolvedMention2">
    <w:name w:val="Unresolved Mention2"/>
    <w:basedOn w:val="DefaultParagraphFont"/>
    <w:uiPriority w:val="99"/>
    <w:semiHidden/>
    <w:unhideWhenUsed/>
    <w:rsid w:val="00BC312D"/>
    <w:rPr>
      <w:color w:val="605E5C"/>
      <w:shd w:val="clear" w:color="auto" w:fill="E1DFDD"/>
    </w:rPr>
  </w:style>
  <w:style w:type="character" w:customStyle="1" w:styleId="UnresolvedMention3">
    <w:name w:val="Unresolved Mention3"/>
    <w:basedOn w:val="DefaultParagraphFont"/>
    <w:uiPriority w:val="99"/>
    <w:semiHidden/>
    <w:unhideWhenUsed/>
    <w:rsid w:val="001E6F98"/>
    <w:rPr>
      <w:color w:val="605E5C"/>
      <w:shd w:val="clear" w:color="auto" w:fill="E1DFDD"/>
    </w:rPr>
  </w:style>
  <w:style w:type="character" w:customStyle="1" w:styleId="UnresolvedMention4">
    <w:name w:val="Unresolved Mention4"/>
    <w:basedOn w:val="DefaultParagraphFont"/>
    <w:uiPriority w:val="99"/>
    <w:semiHidden/>
    <w:unhideWhenUsed/>
    <w:rsid w:val="00753BAE"/>
    <w:rPr>
      <w:color w:val="605E5C"/>
      <w:shd w:val="clear" w:color="auto" w:fill="E1DFDD"/>
    </w:rPr>
  </w:style>
  <w:style w:type="character" w:customStyle="1" w:styleId="BodyTextIndentChar">
    <w:name w:val="Body Text Indent Char"/>
    <w:basedOn w:val="DefaultParagraphFont"/>
    <w:link w:val="BodyTextIndent1"/>
    <w:uiPriority w:val="99"/>
    <w:qFormat/>
    <w:rsid w:val="00534A9A"/>
  </w:style>
  <w:style w:type="paragraph" w:customStyle="1" w:styleId="BodyTextIndent1">
    <w:name w:val="Body Text Indent1"/>
    <w:basedOn w:val="Normal"/>
    <w:link w:val="BodyTextIndentChar"/>
    <w:uiPriority w:val="99"/>
    <w:unhideWhenUsed/>
    <w:qFormat/>
    <w:rsid w:val="00534A9A"/>
    <w:pPr>
      <w:suppressAutoHyphens/>
      <w:spacing w:after="120"/>
      <w:ind w:left="360"/>
    </w:pPr>
    <w:rPr>
      <w:lang w:val="ro-RO"/>
    </w:rPr>
  </w:style>
  <w:style w:type="paragraph" w:styleId="BodyTextIndent2">
    <w:name w:val="Body Text Indent 2"/>
    <w:basedOn w:val="Normal"/>
    <w:link w:val="BodyTextIndent2Char"/>
    <w:uiPriority w:val="99"/>
    <w:unhideWhenUsed/>
    <w:rsid w:val="008D229B"/>
    <w:pPr>
      <w:spacing w:after="120" w:line="480" w:lineRule="auto"/>
      <w:ind w:left="283"/>
    </w:pPr>
  </w:style>
  <w:style w:type="character" w:customStyle="1" w:styleId="BodyTextIndent2Char">
    <w:name w:val="Body Text Indent 2 Char"/>
    <w:basedOn w:val="DefaultParagraphFont"/>
    <w:link w:val="BodyTextIndent2"/>
    <w:uiPriority w:val="99"/>
    <w:rsid w:val="008D229B"/>
    <w:rPr>
      <w:rFonts w:cs="Times New Roman"/>
      <w:lang w:val="en-US"/>
    </w:rPr>
  </w:style>
  <w:style w:type="paragraph" w:customStyle="1" w:styleId="WW-Default">
    <w:name w:val="WW-Default"/>
    <w:qFormat/>
    <w:rsid w:val="008D229B"/>
    <w:pPr>
      <w:suppressAutoHyphens/>
      <w:spacing w:after="0" w:line="240" w:lineRule="auto"/>
    </w:pPr>
    <w:rPr>
      <w:rFonts w:ascii="Times New Roman" w:eastAsia="Arial" w:hAnsi="Times New Roman" w:cs="Times New Roman"/>
      <w:color w:val="000000"/>
      <w:sz w:val="24"/>
      <w:szCs w:val="24"/>
      <w:lang w:val="en-US" w:eastAsia="ar-SA"/>
    </w:rPr>
  </w:style>
  <w:style w:type="paragraph" w:customStyle="1" w:styleId="western">
    <w:name w:val="western"/>
    <w:basedOn w:val="Normal"/>
    <w:rsid w:val="008D229B"/>
    <w:pPr>
      <w:spacing w:before="100" w:beforeAutospacing="1" w:after="142" w:line="288" w:lineRule="auto"/>
    </w:pPr>
    <w:rPr>
      <w:rFonts w:ascii="Liberation Serif" w:eastAsia="Times New Roman" w:hAnsi="Liberation Serif" w:cs="Liberation Serif"/>
      <w:color w:val="000000"/>
      <w:sz w:val="24"/>
      <w:szCs w:val="24"/>
      <w:lang w:val="en-GB" w:eastAsia="en-GB"/>
    </w:rPr>
  </w:style>
  <w:style w:type="table" w:customStyle="1" w:styleId="aa">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color w:val="FFFFFF"/>
      </w:rPr>
      <w:tblPr/>
      <w:tcPr>
        <w:shd w:val="clear" w:color="auto" w:fill="4F81BD"/>
      </w:tcPr>
    </w:tblStylePr>
    <w:tblStylePr w:type="lastRow">
      <w:pPr>
        <w:spacing w:before="0" w:after="0"/>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b">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c">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rPr>
      <w:tblPr/>
      <w:tcPr>
        <w:tcBorders>
          <w:top w:val="single" w:sz="8" w:space="0" w:color="4F81BD"/>
          <w:left w:val="nil"/>
          <w:bottom w:val="single" w:sz="8" w:space="0" w:color="4F81BD"/>
          <w:right w:val="nil"/>
          <w:insideH w:val="nil"/>
          <w:insideV w:val="nil"/>
        </w:tcBorders>
      </w:tcPr>
    </w:tblStylePr>
    <w:tblStylePr w:type="lastRow">
      <w:pPr>
        <w:spacing w:before="0" w:after="0"/>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f0">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1">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2">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3">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4">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style>
  <w:style w:type="table" w:customStyle="1" w:styleId="af5">
    <w:basedOn w:val="TableNormal1"/>
    <w:pPr>
      <w:spacing w:after="0" w:line="240" w:lineRule="auto"/>
    </w:pPr>
    <w:rPr>
      <w:color w:val="366091"/>
      <w:sz w:val="20"/>
      <w:szCs w:val="20"/>
    </w:rPr>
    <w:tblPr>
      <w:tblStyleRowBandSize w:val="1"/>
      <w:tblStyleColBandSize w:val="1"/>
      <w:tblCellMar>
        <w:top w:w="0" w:type="dxa"/>
        <w:left w:w="115" w:type="dxa"/>
        <w:bottom w:w="0" w:type="dxa"/>
        <w:right w:w="115"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ubtitle">
    <w:name w:val="Subtitle"/>
    <w:basedOn w:val="Normal"/>
    <w:next w:val="Normal"/>
    <w:pPr>
      <w:spacing w:after="60"/>
    </w:pPr>
    <w:rPr>
      <w:rFonts w:ascii="Georgia" w:eastAsia="Georgia" w:hAnsi="Georgia" w:cs="Georgia"/>
      <w:color w:val="365F91"/>
      <w:sz w:val="32"/>
      <w:szCs w:val="32"/>
    </w:rPr>
  </w:style>
  <w:style w:type="table" w:customStyle="1" w:styleId="af6">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sing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f7">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8">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9">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a">
    <w:basedOn w:val="TableNormal"/>
    <w:pPr>
      <w:spacing w:after="0" w:line="240" w:lineRule="auto"/>
    </w:pPr>
    <w:rPr>
      <w:color w:val="366091"/>
      <w:sz w:val="20"/>
      <w:szCs w:val="20"/>
    </w:rPr>
    <w:tblPr>
      <w:tblStyleRowBandSize w:val="1"/>
      <w:tblStyleColBandSize w:val="1"/>
      <w:tblCellMar>
        <w:left w:w="115" w:type="dxa"/>
        <w:right w:w="115" w:type="dxa"/>
      </w:tblCellMar>
    </w:tblPr>
  </w:style>
  <w:style w:type="table" w:customStyle="1" w:styleId="afb">
    <w:basedOn w:val="TableNormal"/>
    <w:pPr>
      <w:spacing w:after="0" w:line="240" w:lineRule="auto"/>
    </w:pPr>
    <w:rPr>
      <w:color w:val="366091"/>
      <w:sz w:val="20"/>
      <w:szCs w:val="20"/>
    </w:rPr>
    <w:tblPr>
      <w:tblStyleRowBandSize w:val="1"/>
      <w:tblStyleColBandSize w:val="1"/>
      <w:tblCellMar>
        <w:left w:w="115" w:type="dxa"/>
        <w:right w:w="115"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667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FUC+3PcwGTXb0s7AoDZlDRzr8w==">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Eduard Jakabhazi</cp:lastModifiedBy>
  <cp:revision>2</cp:revision>
  <dcterms:created xsi:type="dcterms:W3CDTF">2026-09-22T06:15:00Z</dcterms:created>
  <dcterms:modified xsi:type="dcterms:W3CDTF">2026-09-22T06:15:00Z</dcterms:modified>
</cp:coreProperties>
</file>